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36" w:rsidRDefault="00606A36">
      <w:pPr>
        <w:pStyle w:val="ConsPlusTitlePage"/>
      </w:pPr>
      <w:r>
        <w:t xml:space="preserve">Документ предоставлен </w:t>
      </w:r>
      <w:hyperlink r:id="rId5" w:history="1">
        <w:r>
          <w:rPr>
            <w:color w:val="0000FF"/>
          </w:rPr>
          <w:t>КонсультантПлюс</w:t>
        </w:r>
      </w:hyperlink>
      <w:r>
        <w:br/>
      </w:r>
    </w:p>
    <w:p w:rsidR="00606A36" w:rsidRDefault="00606A36">
      <w:pPr>
        <w:pStyle w:val="ConsPlusNormal"/>
        <w:jc w:val="both"/>
        <w:outlineLvl w:val="0"/>
      </w:pPr>
    </w:p>
    <w:p w:rsidR="00606A36" w:rsidRDefault="00606A36">
      <w:pPr>
        <w:pStyle w:val="ConsPlusNormal"/>
        <w:outlineLvl w:val="0"/>
      </w:pPr>
      <w:r>
        <w:t>Зарегистрировано в Минюсте России 26 февраля 2018 г. N 50134</w:t>
      </w:r>
    </w:p>
    <w:p w:rsidR="00606A36" w:rsidRDefault="00606A36">
      <w:pPr>
        <w:pStyle w:val="ConsPlusNormal"/>
        <w:pBdr>
          <w:top w:val="single" w:sz="6" w:space="0" w:color="auto"/>
        </w:pBdr>
        <w:spacing w:before="100" w:after="100"/>
        <w:jc w:val="both"/>
        <w:rPr>
          <w:sz w:val="2"/>
          <w:szCs w:val="2"/>
        </w:rPr>
      </w:pPr>
    </w:p>
    <w:p w:rsidR="00606A36" w:rsidRDefault="00606A36">
      <w:pPr>
        <w:pStyle w:val="ConsPlusNormal"/>
        <w:jc w:val="both"/>
      </w:pPr>
    </w:p>
    <w:p w:rsidR="00606A36" w:rsidRDefault="00606A36">
      <w:pPr>
        <w:pStyle w:val="ConsPlusTitle"/>
        <w:jc w:val="center"/>
      </w:pPr>
      <w:r>
        <w:t>МИНИСТЕРСТВО ОБРАЗОВАНИЯ И НАУКИ РОССИЙСКОЙ ФЕДЕРАЦИИ</w:t>
      </w:r>
    </w:p>
    <w:p w:rsidR="00606A36" w:rsidRDefault="00606A36">
      <w:pPr>
        <w:pStyle w:val="ConsPlusTitle"/>
        <w:jc w:val="both"/>
      </w:pPr>
    </w:p>
    <w:p w:rsidR="00606A36" w:rsidRDefault="00606A36">
      <w:pPr>
        <w:pStyle w:val="ConsPlusTitle"/>
        <w:jc w:val="center"/>
      </w:pPr>
      <w:r>
        <w:t>ПРИКАЗ</w:t>
      </w:r>
    </w:p>
    <w:p w:rsidR="00606A36" w:rsidRDefault="00606A36">
      <w:pPr>
        <w:pStyle w:val="ConsPlusTitle"/>
        <w:jc w:val="center"/>
      </w:pPr>
      <w:r>
        <w:t>от 5 февраля 2018 г. N 65</w:t>
      </w:r>
    </w:p>
    <w:p w:rsidR="00606A36" w:rsidRDefault="00606A36">
      <w:pPr>
        <w:pStyle w:val="ConsPlusTitle"/>
        <w:jc w:val="both"/>
      </w:pPr>
    </w:p>
    <w:p w:rsidR="00606A36" w:rsidRDefault="00606A36">
      <w:pPr>
        <w:pStyle w:val="ConsPlusTitle"/>
        <w:jc w:val="center"/>
      </w:pPr>
      <w:r>
        <w:t>ОБ УТВЕРЖДЕНИИ</w:t>
      </w:r>
    </w:p>
    <w:p w:rsidR="00606A36" w:rsidRDefault="00606A36">
      <w:pPr>
        <w:pStyle w:val="ConsPlusTitle"/>
        <w:jc w:val="center"/>
      </w:pPr>
      <w:r>
        <w:t>ФЕДЕРАЛЬНОГО ГОСУДАРСТВЕННОГО ОБРАЗОВАТЕЛЬНОГО СТАНДАРТА</w:t>
      </w:r>
    </w:p>
    <w:p w:rsidR="00606A36" w:rsidRDefault="00606A36">
      <w:pPr>
        <w:pStyle w:val="ConsPlusTitle"/>
        <w:jc w:val="center"/>
      </w:pPr>
      <w:r>
        <w:t>СРЕДНЕГО ПРОФЕССИОНАЛЬНОГО ОБРАЗОВАНИЯ ПО СПЕЦИАЛЬНОСТИ</w:t>
      </w:r>
    </w:p>
    <w:p w:rsidR="00606A36" w:rsidRDefault="00606A36">
      <w:pPr>
        <w:pStyle w:val="ConsPlusTitle"/>
        <w:jc w:val="center"/>
      </w:pPr>
      <w:r>
        <w:t>38.02.06 ФИНАНСЫ</w:t>
      </w:r>
    </w:p>
    <w:p w:rsidR="00606A36" w:rsidRDefault="00606A36">
      <w:pPr>
        <w:pStyle w:val="ConsPlusNormal"/>
        <w:jc w:val="both"/>
      </w:pPr>
    </w:p>
    <w:p w:rsidR="00606A36" w:rsidRDefault="00606A3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06A36" w:rsidRDefault="00606A3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38.02.06 Финансы (далее - стандарт).</w:t>
      </w:r>
    </w:p>
    <w:p w:rsidR="00606A36" w:rsidRDefault="00606A36">
      <w:pPr>
        <w:pStyle w:val="ConsPlusNormal"/>
        <w:spacing w:before="220"/>
        <w:ind w:firstLine="540"/>
        <w:jc w:val="both"/>
      </w:pPr>
      <w:r>
        <w:t>2. Установить, что:</w:t>
      </w:r>
    </w:p>
    <w:p w:rsidR="00606A36" w:rsidRDefault="00606A36">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606A36" w:rsidRDefault="00606A3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rsidR="00606A36" w:rsidRDefault="00606A36">
      <w:pPr>
        <w:pStyle w:val="ConsPlusNormal"/>
        <w:jc w:val="both"/>
      </w:pPr>
    </w:p>
    <w:p w:rsidR="00606A36" w:rsidRDefault="00606A36">
      <w:pPr>
        <w:pStyle w:val="ConsPlusNormal"/>
        <w:jc w:val="right"/>
      </w:pPr>
      <w:r>
        <w:t>Министр</w:t>
      </w:r>
    </w:p>
    <w:p w:rsidR="00606A36" w:rsidRDefault="00606A36">
      <w:pPr>
        <w:pStyle w:val="ConsPlusNormal"/>
        <w:jc w:val="right"/>
      </w:pPr>
      <w:r>
        <w:t>О.Ю.ВАСИЛЬЕВА</w:t>
      </w: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right"/>
        <w:outlineLvl w:val="0"/>
      </w:pPr>
      <w:r>
        <w:t>Приложение</w:t>
      </w:r>
    </w:p>
    <w:p w:rsidR="00606A36" w:rsidRDefault="00606A36">
      <w:pPr>
        <w:pStyle w:val="ConsPlusNormal"/>
        <w:jc w:val="both"/>
      </w:pPr>
    </w:p>
    <w:p w:rsidR="00606A36" w:rsidRDefault="00606A36">
      <w:pPr>
        <w:pStyle w:val="ConsPlusNormal"/>
        <w:jc w:val="right"/>
      </w:pPr>
      <w:r>
        <w:t>Утвержден</w:t>
      </w:r>
    </w:p>
    <w:p w:rsidR="00606A36" w:rsidRDefault="00606A36">
      <w:pPr>
        <w:pStyle w:val="ConsPlusNormal"/>
        <w:jc w:val="right"/>
      </w:pPr>
      <w:r>
        <w:t>приказом Министерства образования</w:t>
      </w:r>
    </w:p>
    <w:p w:rsidR="00606A36" w:rsidRDefault="00606A36">
      <w:pPr>
        <w:pStyle w:val="ConsPlusNormal"/>
        <w:jc w:val="right"/>
      </w:pPr>
      <w:r>
        <w:t>и науки Российской Федерации</w:t>
      </w:r>
    </w:p>
    <w:p w:rsidR="00606A36" w:rsidRDefault="00606A36">
      <w:pPr>
        <w:pStyle w:val="ConsPlusNormal"/>
        <w:jc w:val="right"/>
      </w:pPr>
      <w:r>
        <w:t>от 5 февраля 2018 г. N 65</w:t>
      </w:r>
    </w:p>
    <w:p w:rsidR="00606A36" w:rsidRDefault="00606A36">
      <w:pPr>
        <w:pStyle w:val="ConsPlusNormal"/>
        <w:jc w:val="both"/>
      </w:pPr>
    </w:p>
    <w:p w:rsidR="00606A36" w:rsidRDefault="00606A36">
      <w:pPr>
        <w:pStyle w:val="ConsPlusTitle"/>
        <w:jc w:val="center"/>
      </w:pPr>
      <w:bookmarkStart w:id="0" w:name="P34"/>
      <w:bookmarkEnd w:id="0"/>
      <w:r>
        <w:lastRenderedPageBreak/>
        <w:t>ФЕДЕРАЛЬНЫЙ ГОСУДАРСТВЕННЫЙ ОБРАЗОВАТЕЛЬНЫЙ СТАНДАРТ</w:t>
      </w:r>
    </w:p>
    <w:p w:rsidR="00606A36" w:rsidRDefault="00606A36">
      <w:pPr>
        <w:pStyle w:val="ConsPlusTitle"/>
        <w:jc w:val="center"/>
      </w:pPr>
      <w:r>
        <w:t>СРЕДНЕГО ПРОФЕССИОНАЛЬНОГО ОБРАЗОВАНИЯ ПО СПЕЦИАЛЬНОСТИ</w:t>
      </w:r>
    </w:p>
    <w:p w:rsidR="00606A36" w:rsidRDefault="00606A36">
      <w:pPr>
        <w:pStyle w:val="ConsPlusTitle"/>
        <w:jc w:val="center"/>
      </w:pPr>
      <w:r>
        <w:t>38.02.06 ФИНАНСЫ</w:t>
      </w:r>
    </w:p>
    <w:p w:rsidR="00606A36" w:rsidRDefault="00606A36">
      <w:pPr>
        <w:pStyle w:val="ConsPlusNormal"/>
        <w:jc w:val="both"/>
      </w:pPr>
    </w:p>
    <w:p w:rsidR="00606A36" w:rsidRDefault="00606A36">
      <w:pPr>
        <w:pStyle w:val="ConsPlusTitle"/>
        <w:jc w:val="center"/>
        <w:outlineLvl w:val="1"/>
      </w:pPr>
      <w:r>
        <w:t>I. ОБЩИЕ ПОЛОЖЕНИЯ</w:t>
      </w:r>
    </w:p>
    <w:p w:rsidR="00606A36" w:rsidRDefault="00606A36">
      <w:pPr>
        <w:pStyle w:val="ConsPlusNormal"/>
        <w:jc w:val="both"/>
      </w:pPr>
    </w:p>
    <w:p w:rsidR="00606A36" w:rsidRDefault="00606A3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rsidR="00606A36" w:rsidRDefault="00606A3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06A36" w:rsidRDefault="00606A36">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06A36" w:rsidRDefault="00606A36">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06A36" w:rsidRDefault="00606A36">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0" w:history="1">
        <w:r>
          <w:rPr>
            <w:color w:val="0000FF"/>
          </w:rPr>
          <w:t>приложение N 1</w:t>
        </w:r>
      </w:hyperlink>
      <w:r>
        <w:t xml:space="preserve"> к настоящему ФГОС СПО).</w:t>
      </w:r>
    </w:p>
    <w:p w:rsidR="00606A36" w:rsidRDefault="00606A36">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606A36" w:rsidRDefault="00606A36">
      <w:pPr>
        <w:pStyle w:val="ConsPlusNormal"/>
        <w:spacing w:before="220"/>
        <w:ind w:firstLine="540"/>
        <w:jc w:val="both"/>
      </w:pPr>
      <w:r>
        <w:t>--------------------------------</w:t>
      </w:r>
    </w:p>
    <w:p w:rsidR="00606A36" w:rsidRDefault="00606A36">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606A36" w:rsidRDefault="00606A36">
      <w:pPr>
        <w:pStyle w:val="ConsPlusNormal"/>
        <w:jc w:val="both"/>
      </w:pPr>
    </w:p>
    <w:p w:rsidR="00606A36" w:rsidRDefault="00606A3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06A36" w:rsidRDefault="00606A3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06A36" w:rsidRDefault="00606A36">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606A36" w:rsidRDefault="00606A36">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606A36" w:rsidRDefault="00606A36">
      <w:pPr>
        <w:pStyle w:val="ConsPlusNormal"/>
        <w:spacing w:before="220"/>
        <w:ind w:firstLine="540"/>
        <w:jc w:val="both"/>
      </w:pPr>
      <w:r>
        <w:t>--------------------------------</w:t>
      </w:r>
    </w:p>
    <w:p w:rsidR="00606A36" w:rsidRDefault="00606A36">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06A36" w:rsidRDefault="00606A36">
      <w:pPr>
        <w:pStyle w:val="ConsPlusNormal"/>
        <w:jc w:val="both"/>
      </w:pPr>
    </w:p>
    <w:p w:rsidR="00606A36" w:rsidRDefault="00606A3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06A36" w:rsidRDefault="00606A36">
      <w:pPr>
        <w:pStyle w:val="ConsPlusNormal"/>
        <w:spacing w:before="220"/>
        <w:ind w:firstLine="540"/>
        <w:jc w:val="both"/>
      </w:pPr>
      <w:r>
        <w:t>на базе основного общего образования - 2 года 10 месяцев;</w:t>
      </w:r>
    </w:p>
    <w:p w:rsidR="00606A36" w:rsidRDefault="00606A36">
      <w:pPr>
        <w:pStyle w:val="ConsPlusNormal"/>
        <w:spacing w:before="220"/>
        <w:ind w:firstLine="540"/>
        <w:jc w:val="both"/>
      </w:pPr>
      <w:r>
        <w:t>на базе среднего общего образования - 1 год 10 месяцев.</w:t>
      </w:r>
    </w:p>
    <w:p w:rsidR="00606A36" w:rsidRDefault="00606A3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06A36" w:rsidRDefault="00606A36">
      <w:pPr>
        <w:pStyle w:val="ConsPlusNormal"/>
        <w:spacing w:before="220"/>
        <w:ind w:firstLine="540"/>
        <w:jc w:val="both"/>
      </w:pPr>
      <w:r>
        <w:t>не более чем на 1,5 года при получении образования на базе основного общего образования;</w:t>
      </w:r>
    </w:p>
    <w:p w:rsidR="00606A36" w:rsidRDefault="00606A36">
      <w:pPr>
        <w:pStyle w:val="ConsPlusNormal"/>
        <w:spacing w:before="220"/>
        <w:ind w:firstLine="540"/>
        <w:jc w:val="both"/>
      </w:pPr>
      <w:r>
        <w:t>не более чем на 1 год при получении образования на базе среднего общего образования.</w:t>
      </w:r>
    </w:p>
    <w:p w:rsidR="00606A36" w:rsidRDefault="00606A3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06A36" w:rsidRDefault="00606A3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606A36" w:rsidRDefault="00606A36">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06A36" w:rsidRDefault="00606A36">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w:t>
      </w:r>
      <w:r>
        <w:lastRenderedPageBreak/>
        <w:t>регистрационный N 39955) и от 25 ноября 2016 г. N 1477 (зарегистрирован Министерством юстиции Российской Федерации 12 декабря 2016 г., регистрационный N 44662).</w:t>
      </w:r>
    </w:p>
    <w:p w:rsidR="00606A36" w:rsidRDefault="00606A36">
      <w:pPr>
        <w:pStyle w:val="ConsPlusNormal"/>
        <w:jc w:val="both"/>
      </w:pPr>
    </w:p>
    <w:p w:rsidR="00606A36" w:rsidRDefault="00606A36">
      <w:pPr>
        <w:pStyle w:val="ConsPlusTitle"/>
        <w:jc w:val="center"/>
        <w:outlineLvl w:val="1"/>
      </w:pPr>
      <w:r>
        <w:t>II. ТРЕБОВАНИЯ К СТРУКТУРЕ ОБРАЗОВАТЕЛЬНОЙ ПРОГРАММЫ</w:t>
      </w:r>
    </w:p>
    <w:p w:rsidR="00606A36" w:rsidRDefault="00606A36">
      <w:pPr>
        <w:pStyle w:val="ConsPlusNormal"/>
        <w:jc w:val="both"/>
      </w:pPr>
    </w:p>
    <w:p w:rsidR="00606A36" w:rsidRDefault="00606A3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06A36" w:rsidRDefault="00606A3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06A36" w:rsidRDefault="00606A36">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06A36" w:rsidRDefault="00606A3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06A36" w:rsidRDefault="00606A36">
      <w:pPr>
        <w:pStyle w:val="ConsPlusNormal"/>
        <w:spacing w:before="220"/>
        <w:ind w:firstLine="540"/>
        <w:jc w:val="both"/>
      </w:pPr>
      <w:r>
        <w:t>2.2. Образовательная программа имеет следующую структуру:</w:t>
      </w:r>
    </w:p>
    <w:p w:rsidR="00606A36" w:rsidRDefault="00606A36">
      <w:pPr>
        <w:pStyle w:val="ConsPlusNormal"/>
        <w:spacing w:before="220"/>
        <w:ind w:firstLine="540"/>
        <w:jc w:val="both"/>
      </w:pPr>
      <w:r>
        <w:t>общий гуманитарный и социально-экономический цикл;</w:t>
      </w:r>
    </w:p>
    <w:p w:rsidR="00606A36" w:rsidRDefault="00606A36">
      <w:pPr>
        <w:pStyle w:val="ConsPlusNormal"/>
        <w:spacing w:before="220"/>
        <w:ind w:firstLine="540"/>
        <w:jc w:val="both"/>
      </w:pPr>
      <w:r>
        <w:t>математический и общий естественнонаучный цикл;</w:t>
      </w:r>
    </w:p>
    <w:p w:rsidR="00606A36" w:rsidRDefault="00606A36">
      <w:pPr>
        <w:pStyle w:val="ConsPlusNormal"/>
        <w:spacing w:before="220"/>
        <w:ind w:firstLine="540"/>
        <w:jc w:val="both"/>
      </w:pPr>
      <w:r>
        <w:t>общепрофессиональный цикл;</w:t>
      </w:r>
    </w:p>
    <w:p w:rsidR="00606A36" w:rsidRDefault="00606A36">
      <w:pPr>
        <w:pStyle w:val="ConsPlusNormal"/>
        <w:spacing w:before="220"/>
        <w:ind w:firstLine="540"/>
        <w:jc w:val="both"/>
      </w:pPr>
      <w:r>
        <w:t>профессиональный цикл;</w:t>
      </w:r>
    </w:p>
    <w:p w:rsidR="00606A36" w:rsidRDefault="00606A3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606A36" w:rsidRDefault="00606A36">
      <w:pPr>
        <w:pStyle w:val="ConsPlusNormal"/>
        <w:jc w:val="both"/>
      </w:pPr>
    </w:p>
    <w:p w:rsidR="00606A36" w:rsidRDefault="00606A36">
      <w:pPr>
        <w:pStyle w:val="ConsPlusNormal"/>
        <w:jc w:val="right"/>
        <w:outlineLvl w:val="2"/>
      </w:pPr>
      <w:r>
        <w:t>Таблица</w:t>
      </w:r>
    </w:p>
    <w:p w:rsidR="00606A36" w:rsidRDefault="00606A36">
      <w:pPr>
        <w:pStyle w:val="ConsPlusNormal"/>
        <w:jc w:val="both"/>
      </w:pPr>
    </w:p>
    <w:p w:rsidR="00606A36" w:rsidRDefault="00606A36">
      <w:pPr>
        <w:pStyle w:val="ConsPlusTitle"/>
        <w:jc w:val="center"/>
      </w:pPr>
      <w:bookmarkStart w:id="3" w:name="P82"/>
      <w:bookmarkEnd w:id="3"/>
      <w:r>
        <w:t>Структура и объем образовательной программы</w:t>
      </w:r>
    </w:p>
    <w:p w:rsidR="00606A36" w:rsidRDefault="00606A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06A36">
        <w:tc>
          <w:tcPr>
            <w:tcW w:w="6236" w:type="dxa"/>
          </w:tcPr>
          <w:p w:rsidR="00606A36" w:rsidRDefault="00606A36">
            <w:pPr>
              <w:pStyle w:val="ConsPlusNormal"/>
              <w:jc w:val="center"/>
            </w:pPr>
            <w:r>
              <w:t>Структура образовательной программы</w:t>
            </w:r>
          </w:p>
        </w:tc>
        <w:tc>
          <w:tcPr>
            <w:tcW w:w="2834" w:type="dxa"/>
          </w:tcPr>
          <w:p w:rsidR="00606A36" w:rsidRDefault="00606A36">
            <w:pPr>
              <w:pStyle w:val="ConsPlusNormal"/>
              <w:jc w:val="center"/>
            </w:pPr>
            <w:r>
              <w:t>Объем образовательной программы в академических часах</w:t>
            </w:r>
          </w:p>
        </w:tc>
      </w:tr>
      <w:tr w:rsidR="00606A36">
        <w:tc>
          <w:tcPr>
            <w:tcW w:w="6236" w:type="dxa"/>
          </w:tcPr>
          <w:p w:rsidR="00606A36" w:rsidRDefault="00606A36">
            <w:pPr>
              <w:pStyle w:val="ConsPlusNormal"/>
            </w:pPr>
            <w:r>
              <w:t>Общий гуманитарный и социально-экономический цикл</w:t>
            </w:r>
          </w:p>
        </w:tc>
        <w:tc>
          <w:tcPr>
            <w:tcW w:w="2834" w:type="dxa"/>
          </w:tcPr>
          <w:p w:rsidR="00606A36" w:rsidRDefault="00606A36">
            <w:pPr>
              <w:pStyle w:val="ConsPlusNormal"/>
              <w:jc w:val="center"/>
            </w:pPr>
            <w:r>
              <w:t>не менее 324</w:t>
            </w:r>
          </w:p>
        </w:tc>
      </w:tr>
      <w:tr w:rsidR="00606A36">
        <w:tc>
          <w:tcPr>
            <w:tcW w:w="6236" w:type="dxa"/>
          </w:tcPr>
          <w:p w:rsidR="00606A36" w:rsidRDefault="00606A36">
            <w:pPr>
              <w:pStyle w:val="ConsPlusNormal"/>
            </w:pPr>
            <w:r>
              <w:t>Математический и общий естественнонаучный цикл</w:t>
            </w:r>
          </w:p>
        </w:tc>
        <w:tc>
          <w:tcPr>
            <w:tcW w:w="2834" w:type="dxa"/>
          </w:tcPr>
          <w:p w:rsidR="00606A36" w:rsidRDefault="00606A36">
            <w:pPr>
              <w:pStyle w:val="ConsPlusNormal"/>
              <w:jc w:val="center"/>
            </w:pPr>
            <w:r>
              <w:t>не менее 108</w:t>
            </w:r>
          </w:p>
        </w:tc>
      </w:tr>
      <w:tr w:rsidR="00606A36">
        <w:tc>
          <w:tcPr>
            <w:tcW w:w="6236" w:type="dxa"/>
          </w:tcPr>
          <w:p w:rsidR="00606A36" w:rsidRDefault="00606A36">
            <w:pPr>
              <w:pStyle w:val="ConsPlusNormal"/>
            </w:pPr>
            <w:r>
              <w:t>Общепрофессиональный цикл</w:t>
            </w:r>
          </w:p>
        </w:tc>
        <w:tc>
          <w:tcPr>
            <w:tcW w:w="2834" w:type="dxa"/>
          </w:tcPr>
          <w:p w:rsidR="00606A36" w:rsidRDefault="00606A36">
            <w:pPr>
              <w:pStyle w:val="ConsPlusNormal"/>
              <w:jc w:val="center"/>
            </w:pPr>
            <w:r>
              <w:t>не менее 468</w:t>
            </w:r>
          </w:p>
        </w:tc>
      </w:tr>
      <w:tr w:rsidR="00606A36">
        <w:tc>
          <w:tcPr>
            <w:tcW w:w="6236" w:type="dxa"/>
          </w:tcPr>
          <w:p w:rsidR="00606A36" w:rsidRDefault="00606A36">
            <w:pPr>
              <w:pStyle w:val="ConsPlusNormal"/>
            </w:pPr>
            <w:r>
              <w:t>Профессиональный цикл</w:t>
            </w:r>
          </w:p>
        </w:tc>
        <w:tc>
          <w:tcPr>
            <w:tcW w:w="2834" w:type="dxa"/>
          </w:tcPr>
          <w:p w:rsidR="00606A36" w:rsidRDefault="00606A36">
            <w:pPr>
              <w:pStyle w:val="ConsPlusNormal"/>
              <w:jc w:val="center"/>
            </w:pPr>
            <w:r>
              <w:t>не менее 1008</w:t>
            </w:r>
          </w:p>
        </w:tc>
      </w:tr>
      <w:tr w:rsidR="00606A36">
        <w:tc>
          <w:tcPr>
            <w:tcW w:w="6236" w:type="dxa"/>
          </w:tcPr>
          <w:p w:rsidR="00606A36" w:rsidRDefault="00606A36">
            <w:pPr>
              <w:pStyle w:val="ConsPlusNormal"/>
            </w:pPr>
            <w:r>
              <w:t>Государственная итоговая аттестация</w:t>
            </w:r>
          </w:p>
        </w:tc>
        <w:tc>
          <w:tcPr>
            <w:tcW w:w="2834" w:type="dxa"/>
          </w:tcPr>
          <w:p w:rsidR="00606A36" w:rsidRDefault="00606A36">
            <w:pPr>
              <w:pStyle w:val="ConsPlusNormal"/>
              <w:jc w:val="center"/>
            </w:pPr>
            <w:r>
              <w:t>216</w:t>
            </w:r>
          </w:p>
        </w:tc>
      </w:tr>
      <w:tr w:rsidR="00606A36">
        <w:tc>
          <w:tcPr>
            <w:tcW w:w="9070" w:type="dxa"/>
            <w:gridSpan w:val="2"/>
          </w:tcPr>
          <w:p w:rsidR="00606A36" w:rsidRDefault="00606A36">
            <w:pPr>
              <w:pStyle w:val="ConsPlusNormal"/>
              <w:jc w:val="center"/>
              <w:outlineLvl w:val="3"/>
            </w:pPr>
            <w:r>
              <w:t>Общий объем образовательной программы:</w:t>
            </w:r>
          </w:p>
        </w:tc>
      </w:tr>
      <w:tr w:rsidR="00606A36">
        <w:tc>
          <w:tcPr>
            <w:tcW w:w="6236" w:type="dxa"/>
          </w:tcPr>
          <w:p w:rsidR="00606A36" w:rsidRDefault="00606A36">
            <w:pPr>
              <w:pStyle w:val="ConsPlusNormal"/>
            </w:pPr>
            <w:r>
              <w:lastRenderedPageBreak/>
              <w:t>на базе среднего общего образования</w:t>
            </w:r>
          </w:p>
        </w:tc>
        <w:tc>
          <w:tcPr>
            <w:tcW w:w="2834" w:type="dxa"/>
          </w:tcPr>
          <w:p w:rsidR="00606A36" w:rsidRDefault="00606A36">
            <w:pPr>
              <w:pStyle w:val="ConsPlusNormal"/>
              <w:jc w:val="center"/>
            </w:pPr>
            <w:r>
              <w:t>2952</w:t>
            </w:r>
          </w:p>
        </w:tc>
      </w:tr>
      <w:tr w:rsidR="00606A36">
        <w:tc>
          <w:tcPr>
            <w:tcW w:w="6236" w:type="dxa"/>
          </w:tcPr>
          <w:p w:rsidR="00606A36" w:rsidRDefault="00606A3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rsidR="00606A36" w:rsidRDefault="00606A36">
            <w:pPr>
              <w:pStyle w:val="ConsPlusNormal"/>
              <w:jc w:val="center"/>
            </w:pPr>
            <w:r>
              <w:t>4464</w:t>
            </w:r>
          </w:p>
        </w:tc>
      </w:tr>
    </w:tbl>
    <w:p w:rsidR="00606A36" w:rsidRDefault="00606A36">
      <w:pPr>
        <w:pStyle w:val="ConsPlusNormal"/>
        <w:jc w:val="both"/>
      </w:pPr>
    </w:p>
    <w:p w:rsidR="00606A36" w:rsidRDefault="00606A3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06A36" w:rsidRDefault="00606A3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06A36" w:rsidRDefault="00606A3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06A36" w:rsidRDefault="00606A3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606A36" w:rsidRDefault="00606A3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06A36" w:rsidRDefault="00606A3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06A36" w:rsidRDefault="00606A3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06A36" w:rsidRDefault="00606A36">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06A36" w:rsidRDefault="00606A3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06A36" w:rsidRDefault="00606A36">
      <w:pPr>
        <w:pStyle w:val="ConsPlusNormal"/>
        <w:spacing w:before="220"/>
        <w:ind w:firstLine="540"/>
        <w:jc w:val="both"/>
      </w:pPr>
      <w:r>
        <w:t xml:space="preserve">Образовательной программой для подгрупп девушек может быть предусмотрено </w:t>
      </w:r>
      <w: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06A36" w:rsidRDefault="00606A3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06A36" w:rsidRDefault="00606A3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06A36" w:rsidRDefault="00606A3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06A36" w:rsidRDefault="00606A3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06A36" w:rsidRDefault="00606A3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06A36" w:rsidRDefault="00606A36">
      <w:pPr>
        <w:pStyle w:val="ConsPlusNormal"/>
        <w:jc w:val="both"/>
      </w:pPr>
    </w:p>
    <w:p w:rsidR="00606A36" w:rsidRDefault="00606A36">
      <w:pPr>
        <w:pStyle w:val="ConsPlusTitle"/>
        <w:jc w:val="center"/>
        <w:outlineLvl w:val="1"/>
      </w:pPr>
      <w:bookmarkStart w:id="4" w:name="P118"/>
      <w:bookmarkEnd w:id="4"/>
      <w:r>
        <w:t>III. ТРЕБОВАНИЯ К РЕЗУЛЬТАТАМ ОСВОЕНИЯ</w:t>
      </w:r>
    </w:p>
    <w:p w:rsidR="00606A36" w:rsidRDefault="00606A36">
      <w:pPr>
        <w:pStyle w:val="ConsPlusTitle"/>
        <w:jc w:val="center"/>
      </w:pPr>
      <w:r>
        <w:t>ОБРАЗОВАТЕЛЬНОЙ ПРОГРАММЫ</w:t>
      </w:r>
    </w:p>
    <w:p w:rsidR="00606A36" w:rsidRDefault="00606A36">
      <w:pPr>
        <w:pStyle w:val="ConsPlusNormal"/>
        <w:jc w:val="both"/>
      </w:pPr>
    </w:p>
    <w:p w:rsidR="00606A36" w:rsidRDefault="00606A3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06A36" w:rsidRDefault="00606A3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06A36" w:rsidRDefault="00606A3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06A36" w:rsidRDefault="00606A3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06A36" w:rsidRDefault="00606A36">
      <w:pPr>
        <w:pStyle w:val="ConsPlusNormal"/>
        <w:spacing w:before="220"/>
        <w:ind w:firstLine="540"/>
        <w:jc w:val="both"/>
      </w:pPr>
      <w:r>
        <w:t>ОК 03. Планировать и реализовывать собственное профессиональное и личностное развитие;</w:t>
      </w:r>
    </w:p>
    <w:p w:rsidR="00606A36" w:rsidRDefault="00606A3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06A36" w:rsidRDefault="00606A3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06A36" w:rsidRDefault="00606A3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06A36" w:rsidRDefault="00606A3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06A36" w:rsidRDefault="00606A36">
      <w:pPr>
        <w:pStyle w:val="ConsPlusNormal"/>
        <w:spacing w:before="220"/>
        <w:ind w:firstLine="540"/>
        <w:jc w:val="both"/>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lastRenderedPageBreak/>
        <w:t>подготовленности;</w:t>
      </w:r>
    </w:p>
    <w:p w:rsidR="00606A36" w:rsidRDefault="00606A36">
      <w:pPr>
        <w:pStyle w:val="ConsPlusNormal"/>
        <w:spacing w:before="220"/>
        <w:ind w:firstLine="540"/>
        <w:jc w:val="both"/>
      </w:pPr>
      <w:r>
        <w:t>ОК 09. Использовать информационные технологии в профессиональной деятельности;</w:t>
      </w:r>
    </w:p>
    <w:p w:rsidR="00606A36" w:rsidRDefault="00606A3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06A36" w:rsidRDefault="00606A3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06A36" w:rsidRDefault="00606A36">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606A36" w:rsidRDefault="00606A36">
      <w:pPr>
        <w:pStyle w:val="ConsPlusNormal"/>
        <w:spacing w:before="220"/>
        <w:ind w:firstLine="540"/>
        <w:jc w:val="both"/>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606A36" w:rsidRDefault="00606A36">
      <w:pPr>
        <w:pStyle w:val="ConsPlusNormal"/>
        <w:spacing w:before="220"/>
        <w:ind w:firstLine="540"/>
        <w:jc w:val="both"/>
      </w:pPr>
      <w:r>
        <w:t>ведение расчетов с бюджетами бюджетной системы Российской Федерации;</w:t>
      </w:r>
    </w:p>
    <w:p w:rsidR="00606A36" w:rsidRDefault="00606A36">
      <w:pPr>
        <w:pStyle w:val="ConsPlusNormal"/>
        <w:spacing w:before="220"/>
        <w:ind w:firstLine="540"/>
        <w:jc w:val="both"/>
      </w:pPr>
      <w:r>
        <w:t>участие в управлении финансами организаций и осуществление финансовых операций;</w:t>
      </w:r>
    </w:p>
    <w:p w:rsidR="00606A36" w:rsidRDefault="00606A36">
      <w:pPr>
        <w:pStyle w:val="ConsPlusNormal"/>
        <w:spacing w:before="220"/>
        <w:ind w:firstLine="540"/>
        <w:jc w:val="both"/>
      </w:pPr>
      <w:r>
        <w:t>участие в организации и осуществлении финансового контроля.</w:t>
      </w:r>
    </w:p>
    <w:p w:rsidR="00606A36" w:rsidRDefault="00606A36">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606A36" w:rsidRDefault="00606A36">
      <w:pPr>
        <w:pStyle w:val="ConsPlusNormal"/>
        <w:spacing w:before="220"/>
        <w:ind w:firstLine="540"/>
        <w:jc w:val="both"/>
      </w:pPr>
      <w:r>
        <w:t>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606A36" w:rsidRDefault="00606A36">
      <w:pPr>
        <w:pStyle w:val="ConsPlusNormal"/>
        <w:spacing w:before="220"/>
        <w:ind w:firstLine="540"/>
        <w:jc w:val="both"/>
      </w:pPr>
      <w:r>
        <w:t>ПК 1.1. Рассчитывать показатели проектов бюджетов бюджетной системы Российской Федерации;</w:t>
      </w:r>
    </w:p>
    <w:p w:rsidR="00606A36" w:rsidRDefault="00606A36">
      <w:pPr>
        <w:pStyle w:val="ConsPlusNormal"/>
        <w:spacing w:before="220"/>
        <w:ind w:firstLine="540"/>
        <w:jc w:val="both"/>
      </w:pPr>
      <w:r>
        <w:t>ПК 1.2. Обеспечивать исполнение бюджетов бюджетной системы Российской Федерации;</w:t>
      </w:r>
    </w:p>
    <w:p w:rsidR="00606A36" w:rsidRDefault="00606A36">
      <w:pPr>
        <w:pStyle w:val="ConsPlusNormal"/>
        <w:spacing w:before="220"/>
        <w:ind w:firstLine="540"/>
        <w:jc w:val="both"/>
      </w:pPr>
      <w:r>
        <w:t>ПК 1.3. Осуществлять контроль за совершением операций со средствами бюджетов бюджетной системы Российской Федерации;</w:t>
      </w:r>
    </w:p>
    <w:p w:rsidR="00606A36" w:rsidRDefault="00606A36">
      <w:pPr>
        <w:pStyle w:val="ConsPlusNormal"/>
        <w:spacing w:before="220"/>
        <w:ind w:firstLine="540"/>
        <w:jc w:val="both"/>
      </w:pPr>
      <w:r>
        <w:t>ПК 1.4. Составлять плановые документы государственных и муниципальных учреждений и обоснования к ним;</w:t>
      </w:r>
    </w:p>
    <w:p w:rsidR="00606A36" w:rsidRDefault="00606A36">
      <w:pPr>
        <w:pStyle w:val="ConsPlusNormal"/>
        <w:spacing w:before="220"/>
        <w:ind w:firstLine="540"/>
        <w:jc w:val="both"/>
      </w:pPr>
      <w:r>
        <w:t>ПК 1.5. Обеспечивать финансово-экономическое сопровождение деятельности по осуществлению закупок для государственных и муниципальных нужд.</w:t>
      </w:r>
    </w:p>
    <w:p w:rsidR="00606A36" w:rsidRDefault="00606A36">
      <w:pPr>
        <w:pStyle w:val="ConsPlusNormal"/>
        <w:spacing w:before="220"/>
        <w:ind w:firstLine="540"/>
        <w:jc w:val="both"/>
      </w:pPr>
      <w:r>
        <w:t>3.4.2. Ведение расчетов с бюджетами бюджетной системы Российской Федерации:</w:t>
      </w:r>
    </w:p>
    <w:p w:rsidR="00606A36" w:rsidRDefault="00606A36">
      <w:pPr>
        <w:pStyle w:val="ConsPlusNormal"/>
        <w:spacing w:before="220"/>
        <w:ind w:firstLine="540"/>
        <w:jc w:val="both"/>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606A36" w:rsidRDefault="00606A36">
      <w:pPr>
        <w:pStyle w:val="ConsPlusNormal"/>
        <w:spacing w:before="220"/>
        <w:ind w:firstLine="540"/>
        <w:jc w:val="both"/>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606A36" w:rsidRDefault="00606A36">
      <w:pPr>
        <w:pStyle w:val="ConsPlusNormal"/>
        <w:spacing w:before="220"/>
        <w:ind w:firstLine="540"/>
        <w:jc w:val="both"/>
      </w:pPr>
      <w:r>
        <w:t>ПК 2.3. Осуществлять налоговый контроль, в том числе в форме налогового мониторинга.</w:t>
      </w:r>
    </w:p>
    <w:p w:rsidR="00606A36" w:rsidRDefault="00606A36">
      <w:pPr>
        <w:pStyle w:val="ConsPlusNormal"/>
        <w:spacing w:before="220"/>
        <w:ind w:firstLine="540"/>
        <w:jc w:val="both"/>
      </w:pPr>
      <w:r>
        <w:t>3.4.3. Участие в управлении финансами организаций и осуществление финансовых операций:</w:t>
      </w:r>
    </w:p>
    <w:p w:rsidR="00606A36" w:rsidRDefault="00606A36">
      <w:pPr>
        <w:pStyle w:val="ConsPlusNormal"/>
        <w:spacing w:before="220"/>
        <w:ind w:firstLine="540"/>
        <w:jc w:val="both"/>
      </w:pPr>
      <w:r>
        <w:t xml:space="preserve">ПК 3.1. Планировать и осуществлять мероприятия по управлению финансовыми ресурсами </w:t>
      </w:r>
      <w:r>
        <w:lastRenderedPageBreak/>
        <w:t>организации;</w:t>
      </w:r>
    </w:p>
    <w:p w:rsidR="00606A36" w:rsidRDefault="00606A36">
      <w:pPr>
        <w:pStyle w:val="ConsPlusNormal"/>
        <w:spacing w:before="220"/>
        <w:ind w:firstLine="540"/>
        <w:jc w:val="both"/>
      </w:pPr>
      <w:r>
        <w:t>ПК 3.2. Составлять финансовые планы организации;</w:t>
      </w:r>
    </w:p>
    <w:p w:rsidR="00606A36" w:rsidRDefault="00606A36">
      <w:pPr>
        <w:pStyle w:val="ConsPlusNormal"/>
        <w:spacing w:before="220"/>
        <w:ind w:firstLine="540"/>
        <w:jc w:val="both"/>
      </w:pPr>
      <w:r>
        <w:t>ПК 3.3. Оценивать эффективность финансово-хозяйственной деятельности организации, планировать и осуществлять мероприятия по ее повышению;</w:t>
      </w:r>
    </w:p>
    <w:p w:rsidR="00606A36" w:rsidRDefault="00606A36">
      <w:pPr>
        <w:pStyle w:val="ConsPlusNormal"/>
        <w:spacing w:before="220"/>
        <w:ind w:firstLine="540"/>
        <w:jc w:val="both"/>
      </w:pPr>
      <w:r>
        <w:t>ПК 3.4. Обеспечивать осуществление финансовых взаимоотношений с организациями, органами государственной власти и местного самоуправления;</w:t>
      </w:r>
    </w:p>
    <w:p w:rsidR="00606A36" w:rsidRDefault="00606A36">
      <w:pPr>
        <w:pStyle w:val="ConsPlusNormal"/>
        <w:spacing w:before="220"/>
        <w:ind w:firstLine="540"/>
        <w:jc w:val="both"/>
      </w:pPr>
      <w:r>
        <w:t>ПК 3.5. Обеспечивать финансово-экономическое сопровождение деятельности по осуществлению закупок для корпоративных нужд.</w:t>
      </w:r>
    </w:p>
    <w:p w:rsidR="00606A36" w:rsidRDefault="00606A36">
      <w:pPr>
        <w:pStyle w:val="ConsPlusNormal"/>
        <w:spacing w:before="220"/>
        <w:ind w:firstLine="540"/>
        <w:jc w:val="both"/>
      </w:pPr>
      <w:r>
        <w:t>3.4.4. Участие в организации и осуществлении финансового контроля:</w:t>
      </w:r>
    </w:p>
    <w:p w:rsidR="00606A36" w:rsidRDefault="00606A36">
      <w:pPr>
        <w:pStyle w:val="ConsPlusNormal"/>
        <w:spacing w:before="220"/>
        <w:ind w:firstLine="540"/>
        <w:jc w:val="both"/>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606A36" w:rsidRDefault="00606A36">
      <w:pPr>
        <w:pStyle w:val="ConsPlusNormal"/>
        <w:spacing w:before="220"/>
        <w:ind w:firstLine="540"/>
        <w:jc w:val="both"/>
      </w:pPr>
      <w:r>
        <w:t>ПК 4.2. Осуществлять предварительный, текущий и последующий контроль хозяйственной деятельности объектов финансового контроля;</w:t>
      </w:r>
    </w:p>
    <w:p w:rsidR="00606A36" w:rsidRDefault="00606A36">
      <w:pPr>
        <w:pStyle w:val="ConsPlusNormal"/>
        <w:spacing w:before="220"/>
        <w:ind w:firstLine="540"/>
        <w:jc w:val="both"/>
      </w:pPr>
      <w:r>
        <w:t>ПК 4.3. Участвовать в ревизии финансово-хозяйственной деятельности объекта финансового контроля;</w:t>
      </w:r>
    </w:p>
    <w:p w:rsidR="00606A36" w:rsidRDefault="00606A36">
      <w:pPr>
        <w:pStyle w:val="ConsPlusNormal"/>
        <w:spacing w:before="220"/>
        <w:ind w:firstLine="540"/>
        <w:jc w:val="both"/>
      </w:pPr>
      <w:r>
        <w:t>ПК 4.4. Обеспечивать соблюдение требований законодательства в сфере закупок для государственных и муниципальных нужд.</w:t>
      </w:r>
    </w:p>
    <w:p w:rsidR="00606A36" w:rsidRDefault="00606A36">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35" w:history="1">
        <w:r>
          <w:rPr>
            <w:color w:val="0000FF"/>
          </w:rPr>
          <w:t>приложении N 2</w:t>
        </w:r>
      </w:hyperlink>
      <w:r>
        <w:t xml:space="preserve"> к настоящему ФГОС СПО.</w:t>
      </w:r>
    </w:p>
    <w:p w:rsidR="00606A36" w:rsidRDefault="00606A36">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606A36" w:rsidRDefault="00606A36">
      <w:pPr>
        <w:pStyle w:val="ConsPlusNormal"/>
        <w:jc w:val="both"/>
      </w:pPr>
    </w:p>
    <w:p w:rsidR="00606A36" w:rsidRDefault="00606A36">
      <w:pPr>
        <w:pStyle w:val="ConsPlusTitle"/>
        <w:jc w:val="center"/>
        <w:outlineLvl w:val="1"/>
      </w:pPr>
      <w:r>
        <w:t>IV. ТРЕБОВАНИЯ К УСЛОВИЯМ РЕАЛИЗАЦИИ</w:t>
      </w:r>
    </w:p>
    <w:p w:rsidR="00606A36" w:rsidRDefault="00606A36">
      <w:pPr>
        <w:pStyle w:val="ConsPlusTitle"/>
        <w:jc w:val="center"/>
      </w:pPr>
      <w:r>
        <w:t>ОБРАЗОВАТЕЛЬНОЙ ПРОГРАММЫ</w:t>
      </w:r>
    </w:p>
    <w:p w:rsidR="00606A36" w:rsidRDefault="00606A36">
      <w:pPr>
        <w:pStyle w:val="ConsPlusNormal"/>
        <w:jc w:val="both"/>
      </w:pPr>
    </w:p>
    <w:p w:rsidR="00606A36" w:rsidRDefault="00606A3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06A36" w:rsidRDefault="00606A36">
      <w:pPr>
        <w:pStyle w:val="ConsPlusNormal"/>
        <w:jc w:val="both"/>
      </w:pPr>
    </w:p>
    <w:p w:rsidR="00606A36" w:rsidRDefault="00606A36">
      <w:pPr>
        <w:pStyle w:val="ConsPlusTitle"/>
        <w:ind w:firstLine="540"/>
        <w:jc w:val="both"/>
        <w:outlineLvl w:val="2"/>
      </w:pPr>
      <w:r>
        <w:t>4.2. Общесистемные требования к условиям реализации образовательной программы.</w:t>
      </w:r>
    </w:p>
    <w:p w:rsidR="00606A36" w:rsidRDefault="00606A3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06A36" w:rsidRDefault="00606A3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06A36" w:rsidRDefault="00606A36">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06A36" w:rsidRDefault="00606A36">
      <w:pPr>
        <w:pStyle w:val="ConsPlusNormal"/>
        <w:jc w:val="both"/>
      </w:pPr>
    </w:p>
    <w:p w:rsidR="00606A36" w:rsidRDefault="00606A3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06A36" w:rsidRDefault="00606A3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06A36" w:rsidRDefault="00606A3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06A36" w:rsidRDefault="00606A3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06A36" w:rsidRDefault="00606A36">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06A36" w:rsidRDefault="00606A3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06A36" w:rsidRDefault="00606A3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06A36" w:rsidRDefault="00606A3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06A36" w:rsidRDefault="00606A3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06A36" w:rsidRDefault="00606A3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06A36" w:rsidRDefault="00606A3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06A36" w:rsidRDefault="00606A36">
      <w:pPr>
        <w:pStyle w:val="ConsPlusNormal"/>
        <w:jc w:val="both"/>
      </w:pPr>
    </w:p>
    <w:p w:rsidR="00606A36" w:rsidRDefault="00606A36">
      <w:pPr>
        <w:pStyle w:val="ConsPlusTitle"/>
        <w:ind w:firstLine="540"/>
        <w:jc w:val="both"/>
        <w:outlineLvl w:val="2"/>
      </w:pPr>
      <w:r>
        <w:t>4.4. Требования к кадровым условиям реализации образовательной программы.</w:t>
      </w:r>
    </w:p>
    <w:p w:rsidR="00606A36" w:rsidRDefault="00606A36">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w:t>
      </w:r>
      <w:r>
        <w:lastRenderedPageBreak/>
        <w:t>профессиональной области не менее 3 лет).</w:t>
      </w:r>
    </w:p>
    <w:p w:rsidR="00606A36" w:rsidRDefault="00606A3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06A36" w:rsidRDefault="00606A3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06A36" w:rsidRDefault="00606A3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06A36" w:rsidRDefault="00606A36">
      <w:pPr>
        <w:pStyle w:val="ConsPlusNormal"/>
        <w:jc w:val="both"/>
      </w:pPr>
    </w:p>
    <w:p w:rsidR="00606A36" w:rsidRDefault="00606A36">
      <w:pPr>
        <w:pStyle w:val="ConsPlusTitle"/>
        <w:ind w:firstLine="540"/>
        <w:jc w:val="both"/>
        <w:outlineLvl w:val="2"/>
      </w:pPr>
      <w:r>
        <w:t>4.5. Требования к финансовым условиям реализации образовательной программы.</w:t>
      </w:r>
    </w:p>
    <w:p w:rsidR="00606A36" w:rsidRDefault="00606A36">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06A36" w:rsidRDefault="00606A36">
      <w:pPr>
        <w:pStyle w:val="ConsPlusNormal"/>
        <w:jc w:val="both"/>
      </w:pPr>
    </w:p>
    <w:p w:rsidR="00606A36" w:rsidRDefault="00606A36">
      <w:pPr>
        <w:pStyle w:val="ConsPlusTitle"/>
        <w:ind w:firstLine="540"/>
        <w:jc w:val="both"/>
        <w:outlineLvl w:val="2"/>
      </w:pPr>
      <w:r>
        <w:t>4.6. Требования к применяемым механизмам оценки качества образовательной программы.</w:t>
      </w:r>
    </w:p>
    <w:p w:rsidR="00606A36" w:rsidRDefault="00606A3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06A36" w:rsidRDefault="00606A3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06A36" w:rsidRDefault="00606A36">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right"/>
        <w:outlineLvl w:val="1"/>
      </w:pPr>
      <w:r>
        <w:t>Приложение N 1</w:t>
      </w:r>
    </w:p>
    <w:p w:rsidR="00606A36" w:rsidRDefault="00606A36">
      <w:pPr>
        <w:pStyle w:val="ConsPlusNormal"/>
        <w:jc w:val="right"/>
      </w:pPr>
      <w:r>
        <w:t>к федеральному государственному</w:t>
      </w:r>
    </w:p>
    <w:p w:rsidR="00606A36" w:rsidRDefault="00606A36">
      <w:pPr>
        <w:pStyle w:val="ConsPlusNormal"/>
        <w:jc w:val="right"/>
      </w:pPr>
      <w:r>
        <w:t>образовательному стандарту среднего</w:t>
      </w:r>
    </w:p>
    <w:p w:rsidR="00606A36" w:rsidRDefault="00606A36">
      <w:pPr>
        <w:pStyle w:val="ConsPlusNormal"/>
        <w:jc w:val="right"/>
      </w:pPr>
      <w:r>
        <w:t>профессионального образования</w:t>
      </w:r>
    </w:p>
    <w:p w:rsidR="00606A36" w:rsidRDefault="00606A36">
      <w:pPr>
        <w:pStyle w:val="ConsPlusNormal"/>
        <w:jc w:val="right"/>
      </w:pPr>
      <w:r>
        <w:lastRenderedPageBreak/>
        <w:t>по специальности 38.02.06 Финансы</w:t>
      </w:r>
    </w:p>
    <w:p w:rsidR="00606A36" w:rsidRDefault="00606A36">
      <w:pPr>
        <w:pStyle w:val="ConsPlusNormal"/>
        <w:jc w:val="both"/>
      </w:pPr>
    </w:p>
    <w:p w:rsidR="00606A36" w:rsidRDefault="00606A36">
      <w:pPr>
        <w:pStyle w:val="ConsPlusTitle"/>
        <w:jc w:val="center"/>
      </w:pPr>
      <w:bookmarkStart w:id="5" w:name="P210"/>
      <w:bookmarkEnd w:id="5"/>
      <w:r>
        <w:t>ПЕРЕЧЕНЬ</w:t>
      </w:r>
    </w:p>
    <w:p w:rsidR="00606A36" w:rsidRDefault="00606A36">
      <w:pPr>
        <w:pStyle w:val="ConsPlusTitle"/>
        <w:jc w:val="center"/>
      </w:pPr>
      <w:r>
        <w:t>ПРОФЕССИОНАЛЬНЫХ СТАНДАРТОВ, СООТВЕТСТВУЮЩИХ</w:t>
      </w:r>
    </w:p>
    <w:p w:rsidR="00606A36" w:rsidRDefault="00606A36">
      <w:pPr>
        <w:pStyle w:val="ConsPlusTitle"/>
        <w:jc w:val="center"/>
      </w:pPr>
      <w:r>
        <w:t>ПРОФЕССИОНАЛЬНОЙ ДЕЯТЕЛЬНОСТИ ВЫПУСКНИКОВ ОБРАЗОВАТЕЛЬНОЙ</w:t>
      </w:r>
    </w:p>
    <w:p w:rsidR="00606A36" w:rsidRDefault="00606A36">
      <w:pPr>
        <w:pStyle w:val="ConsPlusTitle"/>
        <w:jc w:val="center"/>
      </w:pPr>
      <w:r>
        <w:t>ПРОГРАММЫ СРЕДНЕГО ПРОФЕССИОНАЛЬНОГО ОБРАЗОВАНИЯ</w:t>
      </w:r>
    </w:p>
    <w:p w:rsidR="00606A36" w:rsidRDefault="00606A36">
      <w:pPr>
        <w:pStyle w:val="ConsPlusTitle"/>
        <w:jc w:val="center"/>
      </w:pPr>
      <w:r>
        <w:t>ПО СПЕЦИАЛЬНОСТИ 38.02.06 ФИНАНСЫ</w:t>
      </w:r>
    </w:p>
    <w:p w:rsidR="00606A36" w:rsidRDefault="00606A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606A36">
        <w:tc>
          <w:tcPr>
            <w:tcW w:w="2097" w:type="dxa"/>
          </w:tcPr>
          <w:p w:rsidR="00606A36" w:rsidRDefault="00606A36">
            <w:pPr>
              <w:pStyle w:val="ConsPlusNormal"/>
              <w:jc w:val="center"/>
            </w:pPr>
            <w:r>
              <w:t>Код профессионального стандарта</w:t>
            </w:r>
          </w:p>
        </w:tc>
        <w:tc>
          <w:tcPr>
            <w:tcW w:w="6973" w:type="dxa"/>
          </w:tcPr>
          <w:p w:rsidR="00606A36" w:rsidRDefault="00606A36">
            <w:pPr>
              <w:pStyle w:val="ConsPlusNormal"/>
              <w:jc w:val="center"/>
            </w:pPr>
            <w:r>
              <w:t>Наименование профессионального стандарта</w:t>
            </w:r>
          </w:p>
        </w:tc>
      </w:tr>
      <w:tr w:rsidR="00606A36">
        <w:tc>
          <w:tcPr>
            <w:tcW w:w="2097" w:type="dxa"/>
          </w:tcPr>
          <w:p w:rsidR="00606A36" w:rsidRDefault="00606A36">
            <w:pPr>
              <w:pStyle w:val="ConsPlusNormal"/>
              <w:jc w:val="center"/>
            </w:pPr>
            <w:r>
              <w:t>1</w:t>
            </w:r>
          </w:p>
        </w:tc>
        <w:tc>
          <w:tcPr>
            <w:tcW w:w="6973" w:type="dxa"/>
          </w:tcPr>
          <w:p w:rsidR="00606A36" w:rsidRDefault="00606A36">
            <w:pPr>
              <w:pStyle w:val="ConsPlusNormal"/>
              <w:jc w:val="center"/>
            </w:pPr>
            <w:r>
              <w:t>2</w:t>
            </w:r>
          </w:p>
        </w:tc>
      </w:tr>
      <w:tr w:rsidR="00606A36">
        <w:tc>
          <w:tcPr>
            <w:tcW w:w="2097" w:type="dxa"/>
          </w:tcPr>
          <w:p w:rsidR="00606A36" w:rsidRDefault="00606A36">
            <w:pPr>
              <w:pStyle w:val="ConsPlusNormal"/>
              <w:jc w:val="center"/>
            </w:pPr>
            <w:r>
              <w:t>08.006</w:t>
            </w:r>
          </w:p>
        </w:tc>
        <w:tc>
          <w:tcPr>
            <w:tcW w:w="6973" w:type="dxa"/>
          </w:tcPr>
          <w:p w:rsidR="00606A36" w:rsidRDefault="00606A36">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606A36">
        <w:tc>
          <w:tcPr>
            <w:tcW w:w="2097" w:type="dxa"/>
          </w:tcPr>
          <w:p w:rsidR="00606A36" w:rsidRDefault="00606A36">
            <w:pPr>
              <w:pStyle w:val="ConsPlusNormal"/>
              <w:jc w:val="center"/>
            </w:pPr>
            <w:r>
              <w:t>08.026</w:t>
            </w:r>
          </w:p>
        </w:tc>
        <w:tc>
          <w:tcPr>
            <w:tcW w:w="6973" w:type="dxa"/>
          </w:tcPr>
          <w:p w:rsidR="00606A36" w:rsidRDefault="00606A36">
            <w:pPr>
              <w:pStyle w:val="ConsPlusNormal"/>
              <w:jc w:val="both"/>
            </w:pPr>
            <w:r>
              <w:t xml:space="preserve">Профессиональный </w:t>
            </w:r>
            <w:hyperlink r:id="rId13" w:history="1">
              <w:r>
                <w:rPr>
                  <w:color w:val="0000FF"/>
                </w:rPr>
                <w:t>стандарт</w:t>
              </w:r>
            </w:hyperlink>
            <w: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both"/>
      </w:pPr>
    </w:p>
    <w:p w:rsidR="00606A36" w:rsidRDefault="00606A36">
      <w:pPr>
        <w:pStyle w:val="ConsPlusNormal"/>
        <w:jc w:val="right"/>
        <w:outlineLvl w:val="1"/>
      </w:pPr>
      <w:r>
        <w:t>Приложение N 2</w:t>
      </w:r>
    </w:p>
    <w:p w:rsidR="00606A36" w:rsidRDefault="00606A36">
      <w:pPr>
        <w:pStyle w:val="ConsPlusNormal"/>
        <w:jc w:val="right"/>
      </w:pPr>
      <w:r>
        <w:t>к федеральному государственному</w:t>
      </w:r>
    </w:p>
    <w:p w:rsidR="00606A36" w:rsidRDefault="00606A36">
      <w:pPr>
        <w:pStyle w:val="ConsPlusNormal"/>
        <w:jc w:val="right"/>
      </w:pPr>
      <w:r>
        <w:t>образовательному стандарту среднего</w:t>
      </w:r>
    </w:p>
    <w:p w:rsidR="00606A36" w:rsidRDefault="00606A36">
      <w:pPr>
        <w:pStyle w:val="ConsPlusNormal"/>
        <w:jc w:val="right"/>
      </w:pPr>
      <w:r>
        <w:t>профессионального образования</w:t>
      </w:r>
    </w:p>
    <w:p w:rsidR="00606A36" w:rsidRDefault="00606A36">
      <w:pPr>
        <w:pStyle w:val="ConsPlusNormal"/>
        <w:jc w:val="right"/>
      </w:pPr>
      <w:r>
        <w:t>по специальности 38.02.06 Финансы</w:t>
      </w:r>
    </w:p>
    <w:p w:rsidR="00606A36" w:rsidRDefault="00606A36">
      <w:pPr>
        <w:pStyle w:val="ConsPlusNormal"/>
        <w:jc w:val="both"/>
      </w:pPr>
    </w:p>
    <w:p w:rsidR="00606A36" w:rsidRDefault="00606A36">
      <w:pPr>
        <w:pStyle w:val="ConsPlusTitle"/>
        <w:jc w:val="center"/>
      </w:pPr>
      <w:bookmarkStart w:id="6" w:name="P235"/>
      <w:bookmarkEnd w:id="6"/>
      <w:r>
        <w:t>МИНИМАЛЬНЫЕ ТРЕБОВАНИЯ</w:t>
      </w:r>
    </w:p>
    <w:p w:rsidR="00606A36" w:rsidRDefault="00606A36">
      <w:pPr>
        <w:pStyle w:val="ConsPlusTitle"/>
        <w:jc w:val="center"/>
      </w:pPr>
      <w:r>
        <w:t>К РЕЗУЛЬТАТАМ ОСВОЕНИЯ ОСНОВНЫХ ВИДОВ ДЕЯТЕЛЬНОСТИ</w:t>
      </w:r>
    </w:p>
    <w:p w:rsidR="00606A36" w:rsidRDefault="00606A36">
      <w:pPr>
        <w:pStyle w:val="ConsPlusTitle"/>
        <w:jc w:val="center"/>
      </w:pPr>
      <w:r>
        <w:t>ОБРАЗОВАТЕЛЬНОЙ ПРОГРАММЫ СРЕДНЕГО ПРОФЕССИОНАЛЬНОГО</w:t>
      </w:r>
    </w:p>
    <w:p w:rsidR="00606A36" w:rsidRDefault="00606A36">
      <w:pPr>
        <w:pStyle w:val="ConsPlusTitle"/>
        <w:jc w:val="center"/>
      </w:pPr>
      <w:r>
        <w:t>ОБРАЗОВАНИЯ ПО СПЕЦИАЛЬНОСТИ 38.02.06 ФИНАНСЫ</w:t>
      </w:r>
    </w:p>
    <w:p w:rsidR="00606A36" w:rsidRDefault="00606A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606A36">
        <w:tc>
          <w:tcPr>
            <w:tcW w:w="2835" w:type="dxa"/>
            <w:tcBorders>
              <w:top w:val="single" w:sz="4" w:space="0" w:color="auto"/>
              <w:bottom w:val="single" w:sz="4" w:space="0" w:color="auto"/>
            </w:tcBorders>
          </w:tcPr>
          <w:p w:rsidR="00606A36" w:rsidRDefault="00606A36">
            <w:pPr>
              <w:pStyle w:val="ConsPlusNormal"/>
              <w:jc w:val="center"/>
            </w:pPr>
            <w:r>
              <w:t>Основной вид деятельности</w:t>
            </w:r>
          </w:p>
        </w:tc>
        <w:tc>
          <w:tcPr>
            <w:tcW w:w="6236" w:type="dxa"/>
            <w:tcBorders>
              <w:top w:val="single" w:sz="4" w:space="0" w:color="auto"/>
              <w:bottom w:val="single" w:sz="4" w:space="0" w:color="auto"/>
            </w:tcBorders>
          </w:tcPr>
          <w:p w:rsidR="00606A36" w:rsidRDefault="00606A36">
            <w:pPr>
              <w:pStyle w:val="ConsPlusNormal"/>
              <w:jc w:val="center"/>
            </w:pPr>
            <w:r>
              <w:t>Требования к знаниям, умениям, практическому опыту</w:t>
            </w:r>
          </w:p>
        </w:tc>
      </w:tr>
      <w:tr w:rsidR="00606A36">
        <w:tblPrEx>
          <w:tblBorders>
            <w:insideH w:val="none" w:sz="0" w:space="0" w:color="auto"/>
          </w:tblBorders>
        </w:tblPrEx>
        <w:tc>
          <w:tcPr>
            <w:tcW w:w="2835" w:type="dxa"/>
            <w:tcBorders>
              <w:top w:val="single" w:sz="4" w:space="0" w:color="auto"/>
              <w:bottom w:val="nil"/>
            </w:tcBorders>
          </w:tcPr>
          <w:p w:rsidR="00606A36" w:rsidRDefault="00606A36">
            <w:pPr>
              <w:pStyle w:val="ConsPlusNormal"/>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space="0" w:color="auto"/>
              <w:bottom w:val="nil"/>
            </w:tcBorders>
          </w:tcPr>
          <w:p w:rsidR="00606A36" w:rsidRDefault="00606A36">
            <w:pPr>
              <w:pStyle w:val="ConsPlusNormal"/>
              <w:jc w:val="both"/>
            </w:pPr>
            <w:r>
              <w:t>знать:</w:t>
            </w:r>
          </w:p>
          <w:p w:rsidR="00606A36" w:rsidRDefault="00606A36">
            <w:pPr>
              <w:pStyle w:val="ConsPlusNormal"/>
              <w:ind w:firstLine="283"/>
              <w:jc w:val="both"/>
            </w:pPr>
            <w: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606A36" w:rsidRDefault="00606A36">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606A36" w:rsidRDefault="00606A36">
            <w:pPr>
              <w:pStyle w:val="ConsPlusNormal"/>
              <w:ind w:firstLine="283"/>
              <w:jc w:val="both"/>
            </w:pPr>
            <w:r>
              <w:t xml:space="preserve">структуру бюджетной системы Российской Федерации, </w:t>
            </w:r>
            <w:r>
              <w:lastRenderedPageBreak/>
              <w:t>принципы ее построения;</w:t>
            </w:r>
          </w:p>
          <w:p w:rsidR="00606A36" w:rsidRDefault="00606A36">
            <w:pPr>
              <w:pStyle w:val="ConsPlusNormal"/>
              <w:ind w:firstLine="283"/>
              <w:jc w:val="both"/>
            </w:pPr>
            <w:r>
              <w:t>участников бюджетного процесса Российской Федерации, субъектов Российской Федерации и муниципальных образований и их полномочия;</w:t>
            </w:r>
          </w:p>
          <w:p w:rsidR="00606A36" w:rsidRDefault="00606A36">
            <w:pPr>
              <w:pStyle w:val="ConsPlusNormal"/>
              <w:ind w:firstLine="283"/>
              <w:jc w:val="both"/>
            </w:pPr>
            <w:r>
              <w:t>сущность и структуру бюджетной классификации Российской Федерации и порядок ее применения;</w:t>
            </w:r>
          </w:p>
          <w:p w:rsidR="00606A36" w:rsidRDefault="00606A36">
            <w:pPr>
              <w:pStyle w:val="ConsPlusNormal"/>
              <w:ind w:firstLine="283"/>
              <w:jc w:val="both"/>
            </w:pPr>
            <w: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606A36" w:rsidRDefault="00606A36">
            <w:pPr>
              <w:pStyle w:val="ConsPlusNormal"/>
              <w:ind w:firstLine="283"/>
              <w:jc w:val="both"/>
            </w:pPr>
            <w:r>
              <w:t>порядок определения дефицита бюджетов бюджетной системы Российской Федерации и источников его финансирования;</w:t>
            </w:r>
          </w:p>
          <w:p w:rsidR="00606A36" w:rsidRDefault="00606A36">
            <w:pPr>
              <w:pStyle w:val="ConsPlusNormal"/>
              <w:ind w:firstLine="283"/>
              <w:jc w:val="both"/>
            </w:pPr>
            <w:r>
              <w:t>особенности правового положения казенных, бюджетных и автономных учреждений;</w:t>
            </w:r>
          </w:p>
          <w:p w:rsidR="00606A36" w:rsidRDefault="00606A36">
            <w:pPr>
              <w:pStyle w:val="ConsPlusNormal"/>
              <w:ind w:firstLine="283"/>
              <w:jc w:val="both"/>
            </w:pPr>
            <w: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606A36" w:rsidRDefault="00606A36">
            <w:pPr>
              <w:pStyle w:val="ConsPlusNormal"/>
              <w:ind w:firstLine="283"/>
              <w:jc w:val="both"/>
            </w:pPr>
            <w: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606A36" w:rsidRDefault="00606A36">
            <w:pPr>
              <w:pStyle w:val="ConsPlusNormal"/>
              <w:ind w:firstLine="283"/>
              <w:jc w:val="both"/>
            </w:pPr>
            <w:r>
              <w:t>порядок составления, рассмотрения и утверждения бюджетов бюджетной системы Российской Федерации;</w:t>
            </w:r>
          </w:p>
          <w:p w:rsidR="00606A36" w:rsidRDefault="00606A36">
            <w:pPr>
              <w:pStyle w:val="ConsPlusNormal"/>
              <w:ind w:firstLine="283"/>
              <w:jc w:val="both"/>
            </w:pPr>
            <w:r>
              <w:t>основы исполнения бюджетов бюджетной системы Российской Федерации;</w:t>
            </w:r>
          </w:p>
          <w:p w:rsidR="00606A36" w:rsidRDefault="00606A36">
            <w:pPr>
              <w:pStyle w:val="ConsPlusNormal"/>
              <w:ind w:firstLine="283"/>
              <w:jc w:val="both"/>
            </w:pPr>
            <w:r>
              <w:t>порядок составления и ведения сводной бюджетной росписи;</w:t>
            </w:r>
          </w:p>
          <w:p w:rsidR="00606A36" w:rsidRDefault="00606A36">
            <w:pPr>
              <w:pStyle w:val="ConsPlusNormal"/>
              <w:ind w:firstLine="283"/>
              <w:jc w:val="both"/>
            </w:pPr>
            <w:r>
              <w:t>процедуры исполнения бюджетов бюджетной системы Российской Федерации по доходам и расходам;</w:t>
            </w:r>
          </w:p>
          <w:p w:rsidR="00606A36" w:rsidRDefault="00606A36">
            <w:pPr>
              <w:pStyle w:val="ConsPlusNormal"/>
              <w:ind w:firstLine="283"/>
              <w:jc w:val="both"/>
            </w:pPr>
            <w:r>
              <w:t>порядок кассового обслуживания исполнения бюджетов бюджетной системы Российской Федерации;</w:t>
            </w:r>
          </w:p>
          <w:p w:rsidR="00606A36" w:rsidRDefault="00606A36">
            <w:pPr>
              <w:pStyle w:val="ConsPlusNormal"/>
              <w:ind w:firstLine="283"/>
              <w:jc w:val="both"/>
            </w:pPr>
            <w: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606A36" w:rsidRDefault="00606A36">
            <w:pPr>
              <w:pStyle w:val="ConsPlusNormal"/>
              <w:ind w:firstLine="283"/>
              <w:jc w:val="both"/>
            </w:pPr>
            <w:r>
              <w:t>типы государственных и муниципальных учреждений и порядок их деятельности;</w:t>
            </w:r>
          </w:p>
          <w:p w:rsidR="00606A36" w:rsidRDefault="00606A36">
            <w:pPr>
              <w:pStyle w:val="ConsPlusNormal"/>
              <w:ind w:firstLine="283"/>
              <w:jc w:val="both"/>
            </w:pPr>
            <w:r>
              <w:t>методику расчета основных показателей деятельности государственных и муниципальных учреждений;</w:t>
            </w:r>
          </w:p>
          <w:p w:rsidR="00606A36" w:rsidRDefault="00606A36">
            <w:pPr>
              <w:pStyle w:val="ConsPlusNormal"/>
              <w:ind w:firstLine="283"/>
              <w:jc w:val="both"/>
            </w:pPr>
            <w:r>
              <w:t>порядок установления и применения систем оплаты труда работников государственных и муниципальных учреждений;</w:t>
            </w:r>
          </w:p>
          <w:p w:rsidR="00606A36" w:rsidRDefault="00606A36">
            <w:pPr>
              <w:pStyle w:val="ConsPlusNormal"/>
              <w:ind w:firstLine="283"/>
              <w:jc w:val="both"/>
            </w:pPr>
            <w:r>
              <w:t>методику определения расходов на оплату труда и других затрат на содержание учреждений;</w:t>
            </w:r>
          </w:p>
          <w:p w:rsidR="00606A36" w:rsidRDefault="00606A36">
            <w:pPr>
              <w:pStyle w:val="ConsPlusNormal"/>
              <w:ind w:firstLine="283"/>
              <w:jc w:val="both"/>
            </w:pPr>
            <w:r>
              <w:t>порядок составления, утверждения и ведения бюджетных смет казенных учреждений;</w:t>
            </w:r>
          </w:p>
          <w:p w:rsidR="00606A36" w:rsidRDefault="00606A36">
            <w:pPr>
              <w:pStyle w:val="ConsPlusNormal"/>
              <w:ind w:firstLine="283"/>
              <w:jc w:val="both"/>
            </w:pPr>
            <w:r>
              <w:t>порядок составления, утверждения и ведения плана финансово-хозяйственной деятельности бюджетных и автономных учреждений;</w:t>
            </w:r>
          </w:p>
          <w:p w:rsidR="00606A36" w:rsidRDefault="00606A36">
            <w:pPr>
              <w:pStyle w:val="ConsPlusNormal"/>
              <w:ind w:firstLine="283"/>
              <w:jc w:val="both"/>
            </w:pPr>
            <w: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rsidR="00606A36">
        <w:tblPrEx>
          <w:tblBorders>
            <w:insideH w:val="none" w:sz="0" w:space="0" w:color="auto"/>
          </w:tblBorders>
        </w:tblPrEx>
        <w:tc>
          <w:tcPr>
            <w:tcW w:w="2835" w:type="dxa"/>
            <w:tcBorders>
              <w:top w:val="nil"/>
              <w:bottom w:val="nil"/>
            </w:tcBorders>
          </w:tcPr>
          <w:p w:rsidR="00606A36" w:rsidRDefault="00606A36">
            <w:pPr>
              <w:pStyle w:val="ConsPlusNormal"/>
            </w:pPr>
          </w:p>
        </w:tc>
        <w:tc>
          <w:tcPr>
            <w:tcW w:w="6236" w:type="dxa"/>
            <w:tcBorders>
              <w:top w:val="nil"/>
              <w:bottom w:val="nil"/>
            </w:tcBorders>
          </w:tcPr>
          <w:p w:rsidR="00606A36" w:rsidRDefault="00606A36">
            <w:pPr>
              <w:pStyle w:val="ConsPlusNormal"/>
              <w:jc w:val="both"/>
            </w:pPr>
            <w:r>
              <w:t>уметь:</w:t>
            </w:r>
          </w:p>
          <w:p w:rsidR="00606A36" w:rsidRDefault="00606A36">
            <w:pPr>
              <w:pStyle w:val="ConsPlusNormal"/>
              <w:ind w:firstLine="283"/>
              <w:jc w:val="both"/>
            </w:pPr>
            <w:r>
              <w:t xml:space="preserve">использовать бюджетное законодательство, подзаконные нормативные правовые акты в своей профессиональной </w:t>
            </w:r>
            <w:r>
              <w:lastRenderedPageBreak/>
              <w:t>деятельности;</w:t>
            </w:r>
          </w:p>
          <w:p w:rsidR="00606A36" w:rsidRDefault="00606A36">
            <w:pPr>
              <w:pStyle w:val="ConsPlusNormal"/>
              <w:ind w:firstLine="283"/>
              <w:jc w:val="both"/>
            </w:pPr>
            <w: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606A36" w:rsidRDefault="00606A36">
            <w:pPr>
              <w:pStyle w:val="ConsPlusNormal"/>
              <w:ind w:firstLine="283"/>
              <w:jc w:val="both"/>
            </w:pPr>
            <w:r>
              <w:t>применять бюджетную классификацию Российской Федерации в профессиональной деятельности;</w:t>
            </w:r>
          </w:p>
          <w:p w:rsidR="00606A36" w:rsidRDefault="00606A36">
            <w:pPr>
              <w:pStyle w:val="ConsPlusNormal"/>
              <w:ind w:firstLine="283"/>
              <w:jc w:val="both"/>
            </w:pPr>
            <w: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606A36" w:rsidRDefault="00606A36">
            <w:pPr>
              <w:pStyle w:val="ConsPlusNormal"/>
              <w:ind w:firstLine="283"/>
              <w:jc w:val="both"/>
            </w:pPr>
            <w: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606A36" w:rsidRDefault="00606A36">
            <w:pPr>
              <w:pStyle w:val="ConsPlusNormal"/>
              <w:ind w:firstLine="283"/>
              <w:jc w:val="both"/>
            </w:pPr>
            <w:r>
              <w:t>формировать реестры расходных обязательств муниципального образования;</w:t>
            </w:r>
          </w:p>
          <w:p w:rsidR="00606A36" w:rsidRDefault="00606A36">
            <w:pPr>
              <w:pStyle w:val="ConsPlusNormal"/>
              <w:ind w:firstLine="283"/>
              <w:jc w:val="both"/>
            </w:pPr>
            <w: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606A36" w:rsidRDefault="00606A36">
            <w:pPr>
              <w:pStyle w:val="ConsPlusNormal"/>
              <w:ind w:firstLine="283"/>
              <w:jc w:val="both"/>
            </w:pPr>
            <w:r>
              <w:t>проводить мониторинг целевых программ, финансируемых из бюджетов бюджетной системы Российской Федерации;</w:t>
            </w:r>
          </w:p>
          <w:p w:rsidR="00606A36" w:rsidRDefault="00606A36">
            <w:pPr>
              <w:pStyle w:val="ConsPlusNormal"/>
              <w:ind w:firstLine="283"/>
              <w:jc w:val="both"/>
            </w:pPr>
            <w:r>
              <w:t>определять дефицит бюджета и источники его финансирования;</w:t>
            </w:r>
          </w:p>
          <w:p w:rsidR="00606A36" w:rsidRDefault="00606A36">
            <w:pPr>
              <w:pStyle w:val="ConsPlusNormal"/>
              <w:ind w:firstLine="283"/>
              <w:jc w:val="both"/>
            </w:pPr>
            <w:r>
              <w:t>составлять сводную бюджетную роспись;</w:t>
            </w:r>
          </w:p>
          <w:p w:rsidR="00606A36" w:rsidRDefault="00606A36">
            <w:pPr>
              <w:pStyle w:val="ConsPlusNormal"/>
              <w:ind w:firstLine="283"/>
              <w:jc w:val="both"/>
            </w:pPr>
            <w:r>
              <w:t>оформлять платежные документы (электронные заявки на кассовые расходы и платежные поручения) для проведения кассовых выплат;</w:t>
            </w:r>
          </w:p>
          <w:p w:rsidR="00606A36" w:rsidRDefault="00606A36">
            <w:pPr>
              <w:pStyle w:val="ConsPlusNormal"/>
              <w:ind w:firstLine="283"/>
              <w:jc w:val="both"/>
            </w:pPr>
            <w:r>
              <w:t>проводить проверку платежных документов получателя бюджетных средств, представленных для проведения кассовых выплат;</w:t>
            </w:r>
          </w:p>
          <w:p w:rsidR="00606A36" w:rsidRDefault="00606A36">
            <w:pPr>
              <w:pStyle w:val="ConsPlusNormal"/>
              <w:ind w:firstLine="283"/>
              <w:jc w:val="both"/>
            </w:pPr>
            <w: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606A36" w:rsidRDefault="00606A36">
            <w:pPr>
              <w:pStyle w:val="ConsPlusNormal"/>
              <w:ind w:firstLine="283"/>
              <w:jc w:val="both"/>
            </w:pPr>
            <w:r>
              <w:t>рассчитывать основные показатели деятельности бюджетных и автономных учреждений;</w:t>
            </w:r>
          </w:p>
          <w:p w:rsidR="00606A36" w:rsidRDefault="00606A36">
            <w:pPr>
              <w:pStyle w:val="ConsPlusNormal"/>
              <w:ind w:firstLine="283"/>
              <w:jc w:val="both"/>
            </w:pPr>
            <w:r>
              <w:t>исчислять расходы на оплату труда работников государственных и муниципальных учреждений;</w:t>
            </w:r>
          </w:p>
          <w:p w:rsidR="00606A36" w:rsidRDefault="00606A36">
            <w:pPr>
              <w:pStyle w:val="ConsPlusNormal"/>
              <w:ind w:firstLine="283"/>
              <w:jc w:val="both"/>
            </w:pPr>
            <w:r>
              <w:t>использовать утвержденные методики определения расходов на содержание бюджетных и автономных учреждений;</w:t>
            </w:r>
          </w:p>
          <w:p w:rsidR="00606A36" w:rsidRDefault="00606A36">
            <w:pPr>
              <w:pStyle w:val="ConsPlusNormal"/>
              <w:ind w:firstLine="283"/>
              <w:jc w:val="both"/>
            </w:pPr>
            <w:r>
              <w:t>составлять бюджетные сметы казенных учреждений;</w:t>
            </w:r>
          </w:p>
          <w:p w:rsidR="00606A36" w:rsidRDefault="00606A36">
            <w:pPr>
              <w:pStyle w:val="ConsPlusNormal"/>
              <w:ind w:firstLine="283"/>
              <w:jc w:val="both"/>
            </w:pPr>
            <w:r>
              <w:t>составлять планы финансово-хозяйственной деятельности бюджетных и автономных учреждений;</w:t>
            </w:r>
          </w:p>
          <w:p w:rsidR="00606A36" w:rsidRDefault="00606A36">
            <w:pPr>
              <w:pStyle w:val="ConsPlusNormal"/>
              <w:ind w:firstLine="283"/>
              <w:jc w:val="both"/>
            </w:pPr>
            <w:r>
              <w:t>производить расчеты потребностей для осуществления закупок для государственных и муниципальных нужд;</w:t>
            </w:r>
          </w:p>
          <w:p w:rsidR="00606A36" w:rsidRDefault="00606A36">
            <w:pPr>
              <w:pStyle w:val="ConsPlusNormal"/>
              <w:ind w:firstLine="283"/>
              <w:jc w:val="both"/>
            </w:pPr>
            <w:r>
              <w:t>обобщать и анализировать информацию о ценах на товары, работы, услуги в сфере закупок;</w:t>
            </w:r>
          </w:p>
          <w:p w:rsidR="00606A36" w:rsidRDefault="00606A36">
            <w:pPr>
              <w:pStyle w:val="ConsPlusNormal"/>
              <w:ind w:firstLine="283"/>
              <w:jc w:val="both"/>
            </w:pPr>
            <w:r>
              <w:t>описывать объект закупки и обосновывать начальную (максимальную) цену закупки;</w:t>
            </w:r>
          </w:p>
          <w:p w:rsidR="00606A36" w:rsidRDefault="00606A36">
            <w:pPr>
              <w:pStyle w:val="ConsPlusNormal"/>
              <w:ind w:firstLine="283"/>
              <w:jc w:val="both"/>
            </w:pPr>
            <w:r>
              <w:t>осуществлять мониторинг поставщиков (подрядчиков, исполнителей) в сфере закупок.</w:t>
            </w:r>
          </w:p>
          <w:p w:rsidR="00606A36" w:rsidRDefault="00606A36">
            <w:pPr>
              <w:pStyle w:val="ConsPlusNormal"/>
              <w:jc w:val="both"/>
            </w:pPr>
            <w:r>
              <w:lastRenderedPageBreak/>
              <w:t>иметь практический опыт в:</w:t>
            </w:r>
          </w:p>
          <w:p w:rsidR="00606A36" w:rsidRDefault="00606A36">
            <w:pPr>
              <w:pStyle w:val="ConsPlusNormal"/>
              <w:ind w:firstLine="283"/>
              <w:jc w:val="both"/>
            </w:pPr>
            <w: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rsidR="00606A36">
        <w:tblPrEx>
          <w:tblBorders>
            <w:insideH w:val="none" w:sz="0" w:space="0" w:color="auto"/>
          </w:tblBorders>
        </w:tblPrEx>
        <w:tc>
          <w:tcPr>
            <w:tcW w:w="2835" w:type="dxa"/>
            <w:tcBorders>
              <w:top w:val="nil"/>
              <w:bottom w:val="single" w:sz="4" w:space="0" w:color="auto"/>
            </w:tcBorders>
          </w:tcPr>
          <w:p w:rsidR="00606A36" w:rsidRDefault="00606A36">
            <w:pPr>
              <w:pStyle w:val="ConsPlusNormal"/>
            </w:pPr>
          </w:p>
        </w:tc>
        <w:tc>
          <w:tcPr>
            <w:tcW w:w="6236" w:type="dxa"/>
            <w:tcBorders>
              <w:top w:val="nil"/>
              <w:bottom w:val="single" w:sz="4" w:space="0" w:color="auto"/>
            </w:tcBorders>
          </w:tcPr>
          <w:p w:rsidR="00606A36" w:rsidRDefault="00606A36">
            <w:pPr>
              <w:pStyle w:val="ConsPlusNormal"/>
              <w:ind w:firstLine="283"/>
              <w:jc w:val="both"/>
            </w:pPr>
            <w:r>
              <w:t>организации исполнения бюджетов бюджетной системы Российской Федерации;</w:t>
            </w:r>
          </w:p>
          <w:p w:rsidR="00606A36" w:rsidRDefault="00606A36">
            <w:pPr>
              <w:pStyle w:val="ConsPlusNormal"/>
              <w:ind w:firstLine="283"/>
              <w:jc w:val="both"/>
            </w:pPr>
            <w:r>
              <w:t>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606A36" w:rsidRDefault="00606A36">
            <w:pPr>
              <w:pStyle w:val="ConsPlusNormal"/>
              <w:ind w:firstLine="283"/>
              <w:jc w:val="both"/>
            </w:pPr>
            <w:r>
              <w:t>планировании и обеспечении закупок для государственных и муниципальных нужд.</w:t>
            </w:r>
          </w:p>
        </w:tc>
      </w:tr>
      <w:tr w:rsidR="00606A36">
        <w:tblPrEx>
          <w:tblBorders>
            <w:insideH w:val="none" w:sz="0" w:space="0" w:color="auto"/>
          </w:tblBorders>
        </w:tblPrEx>
        <w:tc>
          <w:tcPr>
            <w:tcW w:w="2835" w:type="dxa"/>
            <w:tcBorders>
              <w:top w:val="single" w:sz="4" w:space="0" w:color="auto"/>
              <w:bottom w:val="nil"/>
            </w:tcBorders>
          </w:tcPr>
          <w:p w:rsidR="00606A36" w:rsidRDefault="00606A36">
            <w:pPr>
              <w:pStyle w:val="ConsPlusNormal"/>
            </w:pPr>
            <w:r>
              <w:t>Ведение расчетов с бюджетами бюджетной системы Российской Федерации</w:t>
            </w:r>
          </w:p>
        </w:tc>
        <w:tc>
          <w:tcPr>
            <w:tcW w:w="6236" w:type="dxa"/>
            <w:tcBorders>
              <w:top w:val="single" w:sz="4" w:space="0" w:color="auto"/>
              <w:bottom w:val="nil"/>
            </w:tcBorders>
          </w:tcPr>
          <w:p w:rsidR="00606A36" w:rsidRDefault="00606A36">
            <w:pPr>
              <w:pStyle w:val="ConsPlusNormal"/>
              <w:jc w:val="both"/>
            </w:pPr>
            <w:r>
              <w:t>знать:</w:t>
            </w:r>
          </w:p>
          <w:p w:rsidR="00606A36" w:rsidRDefault="00606A36">
            <w:pPr>
              <w:pStyle w:val="ConsPlusNormal"/>
              <w:ind w:firstLine="283"/>
              <w:jc w:val="both"/>
            </w:pPr>
            <w:r>
              <w:t>законодательство и иные нормативные правовые акты о налогах, сборах и страховых взносах;</w:t>
            </w:r>
          </w:p>
          <w:p w:rsidR="00606A36" w:rsidRDefault="00606A36">
            <w:pPr>
              <w:pStyle w:val="ConsPlusNormal"/>
              <w:ind w:firstLine="283"/>
              <w:jc w:val="both"/>
            </w:pPr>
            <w: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606A36" w:rsidRDefault="00606A36">
            <w:pPr>
              <w:pStyle w:val="ConsPlusNormal"/>
              <w:ind w:firstLine="283"/>
              <w:jc w:val="both"/>
            </w:pPr>
            <w:r>
              <w:t>нормативные правовые акты, регулирующие отношения в области организации налогового контроля;</w:t>
            </w:r>
          </w:p>
          <w:p w:rsidR="00606A36" w:rsidRDefault="00606A36">
            <w:pPr>
              <w:pStyle w:val="ConsPlusNormal"/>
              <w:ind w:firstLine="283"/>
              <w:jc w:val="both"/>
            </w:pPr>
            <w:r>
              <w:t>порядок формирования налоговой базы для исчисления и уплаты налогов, сборов и страховых взносов;</w:t>
            </w:r>
          </w:p>
          <w:p w:rsidR="00606A36" w:rsidRDefault="00606A36">
            <w:pPr>
              <w:pStyle w:val="ConsPlusNormal"/>
              <w:ind w:firstLine="283"/>
              <w:jc w:val="both"/>
            </w:pPr>
            <w:r>
              <w:t>элементы налогообложения, источники уплаты налогов, сборов и страховых взносов;</w:t>
            </w:r>
          </w:p>
          <w:p w:rsidR="00606A36" w:rsidRDefault="00606A36">
            <w:pPr>
              <w:pStyle w:val="ConsPlusNormal"/>
              <w:ind w:firstLine="283"/>
              <w:jc w:val="both"/>
            </w:pPr>
            <w:r>
              <w:t>порядок формирования базы для расчетов страховых взносов в бюджеты государственных внебюджетных фондов Российской Федерации;</w:t>
            </w:r>
          </w:p>
          <w:p w:rsidR="00606A36" w:rsidRDefault="00606A36">
            <w:pPr>
              <w:pStyle w:val="ConsPlusNormal"/>
              <w:ind w:firstLine="283"/>
              <w:jc w:val="both"/>
            </w:pPr>
            <w:r>
              <w:t>ставки налогов и сборов, тарифы страховых взносов;</w:t>
            </w:r>
          </w:p>
          <w:p w:rsidR="00606A36" w:rsidRDefault="00606A36">
            <w:pPr>
              <w:pStyle w:val="ConsPlusNormal"/>
              <w:ind w:firstLine="283"/>
              <w:jc w:val="both"/>
            </w:pPr>
            <w:r>
              <w:t>налоговые льготы, используемые при определении налоговой базы и исчислении налогов и сборов;</w:t>
            </w:r>
          </w:p>
          <w:p w:rsidR="00606A36" w:rsidRDefault="00606A36">
            <w:pPr>
              <w:pStyle w:val="ConsPlusNormal"/>
              <w:ind w:firstLine="283"/>
              <w:jc w:val="both"/>
            </w:pPr>
            <w:r>
              <w:t>порядок исчисления и перечисления в бюджет налогов, сборов и страховых взносов и сроки их уплаты;</w:t>
            </w:r>
          </w:p>
          <w:p w:rsidR="00606A36" w:rsidRDefault="00606A36">
            <w:pPr>
              <w:pStyle w:val="ConsPlusNormal"/>
              <w:ind w:firstLine="283"/>
              <w:jc w:val="both"/>
            </w:pPr>
            <w: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606A36" w:rsidRDefault="00606A36">
            <w:pPr>
              <w:pStyle w:val="ConsPlusNormal"/>
              <w:ind w:firstLine="283"/>
              <w:jc w:val="both"/>
            </w:pPr>
            <w:r>
              <w:t>порядок формирования и представления налоговой отчетности;</w:t>
            </w:r>
          </w:p>
          <w:p w:rsidR="00606A36" w:rsidRDefault="00606A36">
            <w:pPr>
              <w:pStyle w:val="ConsPlusNormal"/>
              <w:ind w:firstLine="283"/>
              <w:jc w:val="both"/>
            </w:pPr>
            <w:r>
              <w:t>порядок формирования и представления отчетности по уплате страховых взносов;</w:t>
            </w:r>
          </w:p>
          <w:p w:rsidR="00606A36" w:rsidRDefault="00606A36">
            <w:pPr>
              <w:pStyle w:val="ConsPlusNormal"/>
              <w:ind w:firstLine="283"/>
              <w:jc w:val="both"/>
            </w:pPr>
            <w:r>
              <w:t>порядок проведения налогового контроля в форме налогового мониторинга;</w:t>
            </w:r>
          </w:p>
          <w:p w:rsidR="00606A36" w:rsidRDefault="00606A36">
            <w:pPr>
              <w:pStyle w:val="ConsPlusNormal"/>
              <w:ind w:firstLine="283"/>
              <w:jc w:val="both"/>
            </w:pPr>
            <w:r>
              <w:t>коды бюджетной классификации для определенных налогов, сборов и страховых взносов, а также пеней и штрафов;</w:t>
            </w:r>
          </w:p>
          <w:p w:rsidR="00606A36" w:rsidRDefault="00606A36">
            <w:pPr>
              <w:pStyle w:val="ConsPlusNormal"/>
              <w:ind w:firstLine="283"/>
              <w:jc w:val="both"/>
            </w:pPr>
            <w:r>
              <w:t>порядок заполнения налоговых деклараций и расчетов и сроки их представления;</w:t>
            </w:r>
          </w:p>
          <w:p w:rsidR="00606A36" w:rsidRDefault="00606A36">
            <w:pPr>
              <w:pStyle w:val="ConsPlusNormal"/>
              <w:ind w:firstLine="283"/>
              <w:jc w:val="both"/>
            </w:pPr>
            <w:r>
              <w:t>методику расчетов пеней и штрафов;</w:t>
            </w:r>
          </w:p>
          <w:p w:rsidR="00606A36" w:rsidRDefault="00606A36">
            <w:pPr>
              <w:pStyle w:val="ConsPlusNormal"/>
              <w:ind w:firstLine="283"/>
              <w:jc w:val="both"/>
            </w:pPr>
            <w:r>
              <w:t xml:space="preserve">процедуру проведения мониторинга уплаченных налогов, сборов, страховых взносов и других обязательных платежей в </w:t>
            </w:r>
            <w:r>
              <w:lastRenderedPageBreak/>
              <w:t>бюджет бюджетной системы Российской Федерации и во внебюджетные фонды;</w:t>
            </w:r>
          </w:p>
          <w:p w:rsidR="00606A36" w:rsidRDefault="00606A36">
            <w:pPr>
              <w:pStyle w:val="ConsPlusNormal"/>
              <w:ind w:firstLine="283"/>
              <w:jc w:val="both"/>
            </w:pPr>
            <w:r>
              <w:t>содержание, основные элементы и систему организации налогового контроля;</w:t>
            </w:r>
          </w:p>
          <w:p w:rsidR="00606A36" w:rsidRDefault="00606A36">
            <w:pPr>
              <w:pStyle w:val="ConsPlusNormal"/>
              <w:ind w:firstLine="283"/>
              <w:jc w:val="both"/>
            </w:pPr>
            <w:r>
              <w:t>порядок проведения налогового контроля и меры ответственности за совершение налоговых правонарушений;</w:t>
            </w:r>
          </w:p>
          <w:p w:rsidR="00606A36" w:rsidRDefault="00606A36">
            <w:pPr>
              <w:pStyle w:val="ConsPlusNormal"/>
              <w:ind w:firstLine="283"/>
              <w:jc w:val="both"/>
            </w:pPr>
            <w:r>
              <w:t>методику проведения камеральных и выездных налоговых проверок;</w:t>
            </w:r>
          </w:p>
          <w:p w:rsidR="00606A36" w:rsidRDefault="00606A36">
            <w:pPr>
              <w:pStyle w:val="ConsPlusNormal"/>
              <w:ind w:firstLine="283"/>
              <w:jc w:val="both"/>
            </w:pPr>
            <w:r>
              <w:t>виды программного обеспечения, используемого при осуществлении расчетов по платежам в бюджеты бюджетной системы Российской Федерации.</w:t>
            </w:r>
          </w:p>
          <w:p w:rsidR="00606A36" w:rsidRDefault="00606A36">
            <w:pPr>
              <w:pStyle w:val="ConsPlusNormal"/>
              <w:jc w:val="both"/>
            </w:pPr>
            <w:r>
              <w:t>уметь:</w:t>
            </w:r>
          </w:p>
          <w:p w:rsidR="00606A36" w:rsidRDefault="00606A36">
            <w:pPr>
              <w:pStyle w:val="ConsPlusNormal"/>
              <w:ind w:firstLine="283"/>
              <w:jc w:val="both"/>
            </w:pPr>
            <w:r>
              <w:t>ориентироваться в законодательных и иных нормативных правовых актах о налогах, сборах и страховых взносах;</w:t>
            </w:r>
          </w:p>
          <w:p w:rsidR="00606A36" w:rsidRDefault="00606A36">
            <w:pPr>
              <w:pStyle w:val="ConsPlusNormal"/>
              <w:ind w:firstLine="283"/>
              <w:jc w:val="both"/>
            </w:pPr>
            <w: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606A36" w:rsidRDefault="00606A36">
            <w:pPr>
              <w:pStyle w:val="ConsPlusNormal"/>
              <w:ind w:firstLine="283"/>
              <w:jc w:val="both"/>
            </w:pPr>
            <w:r>
              <w:t>ориентироваться в законодательных и иных нормативных правовых актах, определяющих порядок организации налогового контроля;</w:t>
            </w:r>
          </w:p>
        </w:tc>
      </w:tr>
      <w:tr w:rsidR="00606A36">
        <w:tblPrEx>
          <w:tblBorders>
            <w:insideH w:val="none" w:sz="0" w:space="0" w:color="auto"/>
          </w:tblBorders>
        </w:tblPrEx>
        <w:tc>
          <w:tcPr>
            <w:tcW w:w="2835" w:type="dxa"/>
            <w:tcBorders>
              <w:top w:val="nil"/>
              <w:bottom w:val="single" w:sz="4" w:space="0" w:color="auto"/>
            </w:tcBorders>
          </w:tcPr>
          <w:p w:rsidR="00606A36" w:rsidRDefault="00606A36">
            <w:pPr>
              <w:pStyle w:val="ConsPlusNormal"/>
            </w:pPr>
          </w:p>
        </w:tc>
        <w:tc>
          <w:tcPr>
            <w:tcW w:w="6236" w:type="dxa"/>
            <w:tcBorders>
              <w:top w:val="nil"/>
              <w:bottom w:val="single" w:sz="4" w:space="0" w:color="auto"/>
            </w:tcBorders>
          </w:tcPr>
          <w:p w:rsidR="00606A36" w:rsidRDefault="00606A36">
            <w:pPr>
              <w:pStyle w:val="ConsPlusNormal"/>
              <w:ind w:firstLine="283"/>
              <w:jc w:val="both"/>
            </w:pPr>
            <w:r>
              <w:t>определять налоговую базу и рассчитывать налоги, сборы и страховые взносы, в соответствии с законодательством Российской Федерации;</w:t>
            </w:r>
          </w:p>
          <w:p w:rsidR="00606A36" w:rsidRDefault="00606A36">
            <w:pPr>
              <w:pStyle w:val="ConsPlusNormal"/>
              <w:ind w:firstLine="283"/>
              <w:jc w:val="both"/>
            </w:pPr>
            <w:r>
              <w:t>применять налоговые льготы;</w:t>
            </w:r>
          </w:p>
          <w:p w:rsidR="00606A36" w:rsidRDefault="00606A36">
            <w:pPr>
              <w:pStyle w:val="ConsPlusNormal"/>
              <w:ind w:firstLine="283"/>
              <w:jc w:val="both"/>
            </w:pPr>
            <w:r>
              <w:t>определять источники уплаты налогов, сборов и страховых взносов;</w:t>
            </w:r>
          </w:p>
          <w:p w:rsidR="00606A36" w:rsidRDefault="00606A36">
            <w:pPr>
              <w:pStyle w:val="ConsPlusNormal"/>
              <w:ind w:firstLine="283"/>
              <w:jc w:val="both"/>
            </w:pPr>
            <w:r>
              <w:t>формировать налоговую отчетность;</w:t>
            </w:r>
          </w:p>
          <w:p w:rsidR="00606A36" w:rsidRDefault="00606A36">
            <w:pPr>
              <w:pStyle w:val="ConsPlusNormal"/>
              <w:ind w:firstLine="283"/>
              <w:jc w:val="both"/>
            </w:pPr>
            <w:r>
              <w:t>формировать учетную политику для целей налогообложения;</w:t>
            </w:r>
          </w:p>
          <w:p w:rsidR="00606A36" w:rsidRDefault="00606A36">
            <w:pPr>
              <w:pStyle w:val="ConsPlusNormal"/>
              <w:ind w:firstLine="283"/>
              <w:jc w:val="both"/>
            </w:pPr>
            <w:r>
              <w:t>рассчитывать страховые взносы в бюджеты государственных внебюджетных фондов Российской Федерации;</w:t>
            </w:r>
          </w:p>
          <w:p w:rsidR="00606A36" w:rsidRDefault="00606A36">
            <w:pPr>
              <w:pStyle w:val="ConsPlusNormal"/>
              <w:ind w:firstLine="283"/>
              <w:jc w:val="both"/>
            </w:pPr>
            <w:r>
              <w:t>организовывать оптимальное ведение налогового учета;</w:t>
            </w:r>
          </w:p>
          <w:p w:rsidR="00606A36" w:rsidRDefault="00606A36">
            <w:pPr>
              <w:pStyle w:val="ConsPlusNormal"/>
              <w:ind w:firstLine="283"/>
              <w:jc w:val="both"/>
            </w:pPr>
            <w:r>
              <w:t>осуществлять контроль за своевременностью и полнотой уплаты налогов, сборов и страховых взносов в форме налогового мониторинга;</w:t>
            </w:r>
          </w:p>
          <w:p w:rsidR="00606A36" w:rsidRDefault="00606A36">
            <w:pPr>
              <w:pStyle w:val="ConsPlusNormal"/>
              <w:ind w:firstLine="283"/>
              <w:jc w:val="both"/>
            </w:pPr>
            <w:r>
              <w:t>применять положения международных договоров об устранении двойного налогообложения;</w:t>
            </w:r>
          </w:p>
          <w:p w:rsidR="00606A36" w:rsidRDefault="00606A36">
            <w:pPr>
              <w:pStyle w:val="ConsPlusNormal"/>
              <w:ind w:firstLine="283"/>
              <w:jc w:val="both"/>
            </w:pPr>
            <w:r>
              <w:t>определять режимы налогообложения;</w:t>
            </w:r>
          </w:p>
          <w:p w:rsidR="00606A36" w:rsidRDefault="00606A36">
            <w:pPr>
              <w:pStyle w:val="ConsPlusNormal"/>
              <w:ind w:firstLine="283"/>
              <w:jc w:val="both"/>
            </w:pPr>
            <w:r>
              <w:t>определять элементы налогообложения;</w:t>
            </w:r>
          </w:p>
          <w:p w:rsidR="00606A36" w:rsidRDefault="00606A36">
            <w:pPr>
              <w:pStyle w:val="ConsPlusNormal"/>
              <w:ind w:firstLine="283"/>
              <w:jc w:val="both"/>
            </w:pPr>
            <w:r>
              <w:t>оформлять бухгалтерскими проводками начисления и перечисления сумм налогов, сборов и страховых взносов;</w:t>
            </w:r>
          </w:p>
          <w:p w:rsidR="00606A36" w:rsidRDefault="00606A36">
            <w:pPr>
              <w:pStyle w:val="ConsPlusNormal"/>
              <w:ind w:firstLine="283"/>
              <w:jc w:val="both"/>
            </w:pPr>
            <w:r>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606A36" w:rsidRDefault="00606A36">
            <w:pPr>
              <w:pStyle w:val="ConsPlusNormal"/>
              <w:ind w:firstLine="283"/>
              <w:jc w:val="both"/>
            </w:pPr>
            <w:r>
              <w:t>выбирать и применять коды бюджетной классификации для определения налогов, сборов и страховых взносов, а также пеней и штрафов;</w:t>
            </w:r>
          </w:p>
          <w:p w:rsidR="00606A36" w:rsidRDefault="00606A36">
            <w:pPr>
              <w:pStyle w:val="ConsPlusNormal"/>
              <w:ind w:firstLine="283"/>
              <w:jc w:val="both"/>
            </w:pPr>
            <w:r>
              <w:t>соблюдать сроки и порядок начисления и уплаты налогов, сборов и страховых взносов;</w:t>
            </w:r>
          </w:p>
          <w:p w:rsidR="00606A36" w:rsidRDefault="00606A36">
            <w:pPr>
              <w:pStyle w:val="ConsPlusNormal"/>
              <w:ind w:firstLine="283"/>
              <w:jc w:val="both"/>
            </w:pPr>
            <w:r>
              <w:t xml:space="preserve">заполнять налоговую декларацию и рассчитывать налоги, проводить мониторинг уплаченных налогов, сборов и страховых </w:t>
            </w:r>
            <w:r>
              <w:lastRenderedPageBreak/>
              <w:t>взносов в бюджет бюджетной системы Российской Федерации и внебюджетные фонды;</w:t>
            </w:r>
          </w:p>
          <w:p w:rsidR="00606A36" w:rsidRDefault="00606A36">
            <w:pPr>
              <w:pStyle w:val="ConsPlusNormal"/>
              <w:ind w:firstLine="283"/>
              <w:jc w:val="both"/>
            </w:pPr>
            <w:r>
              <w:t>выполнять контрольные процедуры в целях обеспечения соблюдения законодательства о налогах, сборах и страховых взносах;</w:t>
            </w:r>
          </w:p>
          <w:p w:rsidR="00606A36" w:rsidRDefault="00606A36">
            <w:pPr>
              <w:pStyle w:val="ConsPlusNormal"/>
              <w:ind w:firstLine="283"/>
              <w:jc w:val="both"/>
            </w:pPr>
            <w: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606A36" w:rsidRDefault="00606A36">
            <w:pPr>
              <w:pStyle w:val="ConsPlusNormal"/>
              <w:ind w:firstLine="283"/>
              <w:jc w:val="both"/>
            </w:pPr>
            <w:r>
              <w:t>оценивать правильность проведения и учета финансово-хозяйственных операций;</w:t>
            </w:r>
          </w:p>
          <w:p w:rsidR="00606A36" w:rsidRDefault="00606A36">
            <w:pPr>
              <w:pStyle w:val="ConsPlusNormal"/>
              <w:ind w:firstLine="283"/>
              <w:jc w:val="both"/>
            </w:pPr>
            <w:r>
              <w:t>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606A36" w:rsidRDefault="00606A36">
            <w:pPr>
              <w:pStyle w:val="ConsPlusNormal"/>
              <w:ind w:firstLine="283"/>
              <w:jc w:val="both"/>
            </w:pPr>
            <w:r>
              <w:t>использовать программное обеспечение в налоговых расчетах.</w:t>
            </w:r>
          </w:p>
          <w:p w:rsidR="00606A36" w:rsidRDefault="00606A36">
            <w:pPr>
              <w:pStyle w:val="ConsPlusNormal"/>
              <w:jc w:val="both"/>
            </w:pPr>
            <w:r>
              <w:t>иметь практический опыт в:</w:t>
            </w:r>
          </w:p>
          <w:p w:rsidR="00606A36" w:rsidRDefault="00606A36">
            <w:pPr>
              <w:pStyle w:val="ConsPlusNormal"/>
              <w:ind w:firstLine="283"/>
              <w:jc w:val="both"/>
            </w:pPr>
            <w:r>
              <w:t>исчислении суммы налогов, сборов и страховых взносов, подлежащих уплате в бюджетную систему Российской Федерации и внебюджетные фонды;</w:t>
            </w:r>
          </w:p>
          <w:p w:rsidR="00606A36" w:rsidRDefault="00606A36">
            <w:pPr>
              <w:pStyle w:val="ConsPlusNormal"/>
              <w:ind w:firstLine="283"/>
              <w:jc w:val="both"/>
            </w:pPr>
            <w:r>
              <w:t>оформлении налоговых деклараций, расчетов, отчетов по страховым взносам во внебюджетные фонды в установленные законодательством сроки;</w:t>
            </w:r>
          </w:p>
          <w:p w:rsidR="00606A36" w:rsidRDefault="00606A36">
            <w:pPr>
              <w:pStyle w:val="ConsPlusNormal"/>
              <w:ind w:firstLine="283"/>
              <w:jc w:val="both"/>
            </w:pPr>
            <w:r>
              <w:t>организации и проведении контроля за соблюдением законодательства о налогах, сборах и страховых взносах.</w:t>
            </w:r>
          </w:p>
        </w:tc>
      </w:tr>
      <w:tr w:rsidR="00606A36">
        <w:tblPrEx>
          <w:tblBorders>
            <w:insideH w:val="none" w:sz="0" w:space="0" w:color="auto"/>
          </w:tblBorders>
        </w:tblPrEx>
        <w:tc>
          <w:tcPr>
            <w:tcW w:w="2835" w:type="dxa"/>
            <w:tcBorders>
              <w:top w:val="single" w:sz="4" w:space="0" w:color="auto"/>
              <w:bottom w:val="nil"/>
            </w:tcBorders>
          </w:tcPr>
          <w:p w:rsidR="00606A36" w:rsidRDefault="00606A36">
            <w:pPr>
              <w:pStyle w:val="ConsPlusNormal"/>
            </w:pPr>
            <w:r>
              <w:lastRenderedPageBreak/>
              <w:t>Участие в управлении финансами организаций и осуществление финансовых операций</w:t>
            </w:r>
          </w:p>
        </w:tc>
        <w:tc>
          <w:tcPr>
            <w:tcW w:w="6236" w:type="dxa"/>
            <w:tcBorders>
              <w:top w:val="single" w:sz="4" w:space="0" w:color="auto"/>
              <w:bottom w:val="nil"/>
            </w:tcBorders>
          </w:tcPr>
          <w:p w:rsidR="00606A36" w:rsidRDefault="00606A36">
            <w:pPr>
              <w:pStyle w:val="ConsPlusNormal"/>
              <w:jc w:val="both"/>
            </w:pPr>
            <w:r>
              <w:t>знать:</w:t>
            </w:r>
          </w:p>
          <w:p w:rsidR="00606A36" w:rsidRDefault="00606A36">
            <w:pPr>
              <w:pStyle w:val="ConsPlusNormal"/>
              <w:ind w:firstLine="283"/>
              <w:jc w:val="both"/>
            </w:pPr>
            <w:r>
              <w:t>нормативные правовые акты, регулирующие финансовую деятельность организаций;</w:t>
            </w:r>
          </w:p>
          <w:p w:rsidR="00606A36" w:rsidRDefault="00606A36">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606A36" w:rsidRDefault="00606A36">
            <w:pPr>
              <w:pStyle w:val="ConsPlusNormal"/>
              <w:ind w:firstLine="283"/>
              <w:jc w:val="both"/>
            </w:pPr>
            <w:r>
              <w:t>сущность финансов организаций, их место в финансовой системе государства;</w:t>
            </w:r>
          </w:p>
          <w:p w:rsidR="00606A36" w:rsidRDefault="00606A36">
            <w:pPr>
              <w:pStyle w:val="ConsPlusNormal"/>
              <w:ind w:firstLine="283"/>
              <w:jc w:val="both"/>
            </w:pPr>
            <w:r>
              <w:t>принципы, формы и методы организации финансовых отношений;</w:t>
            </w:r>
          </w:p>
          <w:p w:rsidR="00606A36" w:rsidRDefault="00606A36">
            <w:pPr>
              <w:pStyle w:val="ConsPlusNormal"/>
              <w:ind w:firstLine="283"/>
              <w:jc w:val="both"/>
            </w:pPr>
            <w:r>
              <w:t>характеристику капитала организации и его элементов, принципы оптимизации структуры капитала;</w:t>
            </w:r>
          </w:p>
          <w:p w:rsidR="00606A36" w:rsidRDefault="00606A36">
            <w:pPr>
              <w:pStyle w:val="ConsPlusNormal"/>
              <w:ind w:firstLine="283"/>
              <w:jc w:val="both"/>
            </w:pPr>
            <w:r>
              <w:t>характеристику доходов и расходов организации;</w:t>
            </w:r>
          </w:p>
          <w:p w:rsidR="00606A36" w:rsidRDefault="00606A36">
            <w:pPr>
              <w:pStyle w:val="ConsPlusNormal"/>
              <w:ind w:firstLine="283"/>
              <w:jc w:val="both"/>
            </w:pPr>
            <w:r>
              <w:t>сущность и виды прибыли организации;</w:t>
            </w:r>
          </w:p>
          <w:p w:rsidR="00606A36" w:rsidRDefault="00606A36">
            <w:pPr>
              <w:pStyle w:val="ConsPlusNormal"/>
              <w:ind w:firstLine="283"/>
              <w:jc w:val="both"/>
            </w:pPr>
            <w:r>
              <w:t>систему показателей рентабельности;</w:t>
            </w:r>
          </w:p>
          <w:p w:rsidR="00606A36" w:rsidRDefault="00606A36">
            <w:pPr>
              <w:pStyle w:val="ConsPlusNormal"/>
              <w:ind w:firstLine="283"/>
              <w:jc w:val="both"/>
            </w:pPr>
            <w:r>
              <w:t>сущность инвестиционной деятельности организации, методы оценки эффективности инвестиционных проектов;</w:t>
            </w:r>
          </w:p>
          <w:p w:rsidR="00606A36" w:rsidRDefault="00606A36">
            <w:pPr>
              <w:pStyle w:val="ConsPlusNormal"/>
              <w:ind w:firstLine="283"/>
              <w:jc w:val="both"/>
            </w:pPr>
            <w:r>
              <w:t>формы и методы анализа финансово-хозяйственной деятельности;</w:t>
            </w:r>
          </w:p>
          <w:p w:rsidR="00606A36" w:rsidRDefault="00606A36">
            <w:pPr>
              <w:pStyle w:val="ConsPlusNormal"/>
              <w:ind w:firstLine="283"/>
              <w:jc w:val="both"/>
            </w:pPr>
            <w:r>
              <w:t>методологию финансового планирования деятельности организации;</w:t>
            </w:r>
          </w:p>
          <w:p w:rsidR="00606A36" w:rsidRDefault="00606A36">
            <w:pPr>
              <w:pStyle w:val="ConsPlusNormal"/>
              <w:ind w:firstLine="283"/>
              <w:jc w:val="both"/>
            </w:pPr>
            <w:r>
              <w:t>особенности проведения закупок товаров, работ, услуг отдельными видами юридических лиц;</w:t>
            </w:r>
          </w:p>
          <w:p w:rsidR="00606A36" w:rsidRDefault="00606A36">
            <w:pPr>
              <w:pStyle w:val="ConsPlusNormal"/>
              <w:ind w:firstLine="283"/>
              <w:jc w:val="both"/>
            </w:pPr>
            <w:r>
              <w:t>способы снижения (предотвращения) финансовых рисков;</w:t>
            </w:r>
          </w:p>
          <w:p w:rsidR="00606A36" w:rsidRDefault="00606A36">
            <w:pPr>
              <w:pStyle w:val="ConsPlusNormal"/>
              <w:ind w:firstLine="283"/>
              <w:jc w:val="both"/>
            </w:pPr>
            <w:r>
              <w:t>принципы и технологию организации безналичных расчетов;</w:t>
            </w:r>
          </w:p>
          <w:p w:rsidR="00606A36" w:rsidRDefault="00606A36">
            <w:pPr>
              <w:pStyle w:val="ConsPlusNormal"/>
              <w:ind w:firstLine="283"/>
              <w:jc w:val="both"/>
            </w:pPr>
            <w:r>
              <w:t>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606A36" w:rsidRDefault="00606A36">
            <w:pPr>
              <w:pStyle w:val="ConsPlusNormal"/>
              <w:ind w:firstLine="283"/>
              <w:jc w:val="both"/>
            </w:pPr>
            <w:r>
              <w:lastRenderedPageBreak/>
              <w:t>принципы и механизмы использования средств бюджета и государственных внебюджетных фондов;</w:t>
            </w:r>
          </w:p>
          <w:p w:rsidR="00606A36" w:rsidRDefault="00606A36">
            <w:pPr>
              <w:pStyle w:val="ConsPlusNormal"/>
              <w:ind w:firstLine="283"/>
              <w:jc w:val="both"/>
            </w:pPr>
            <w:r>
              <w:t>экономическую сущность и виды страхования организаций, особенности заключения договоров страхования;</w:t>
            </w:r>
          </w:p>
          <w:p w:rsidR="00606A36" w:rsidRDefault="00606A36">
            <w:pPr>
              <w:pStyle w:val="ConsPlusNormal"/>
              <w:ind w:firstLine="283"/>
              <w:jc w:val="both"/>
            </w:pPr>
            <w:r>
              <w:t>теорию и практику применения методов, приемов и процедур последующего контроля;</w:t>
            </w:r>
          </w:p>
          <w:p w:rsidR="00606A36" w:rsidRDefault="00606A36">
            <w:pPr>
              <w:pStyle w:val="ConsPlusNormal"/>
              <w:ind w:firstLine="283"/>
              <w:jc w:val="both"/>
            </w:pPr>
            <w:r>
              <w:t>информационные технологии в профессиональной деятельности.</w:t>
            </w:r>
          </w:p>
          <w:p w:rsidR="00606A36" w:rsidRDefault="00606A36">
            <w:pPr>
              <w:pStyle w:val="ConsPlusNormal"/>
              <w:jc w:val="both"/>
            </w:pPr>
            <w:r>
              <w:t>уметь:</w:t>
            </w:r>
          </w:p>
          <w:p w:rsidR="00606A36" w:rsidRDefault="00606A36">
            <w:pPr>
              <w:pStyle w:val="ConsPlusNormal"/>
              <w:ind w:firstLine="283"/>
              <w:jc w:val="both"/>
            </w:pPr>
            <w:r>
              <w:t>использовать нормативные правовые акты, регулирующие финансовую деятельность организаций;</w:t>
            </w:r>
          </w:p>
          <w:p w:rsidR="00606A36" w:rsidRDefault="00606A36">
            <w:pPr>
              <w:pStyle w:val="ConsPlusNormal"/>
              <w:ind w:firstLine="283"/>
              <w:jc w:val="both"/>
            </w:pPr>
            <w:r>
              <w:t>участвовать в разработке финансовой политики организации;</w:t>
            </w:r>
          </w:p>
          <w:p w:rsidR="00606A36" w:rsidRDefault="00606A36">
            <w:pPr>
              <w:pStyle w:val="ConsPlusNormal"/>
              <w:ind w:firstLine="283"/>
              <w:jc w:val="both"/>
            </w:pPr>
            <w:r>
              <w:t>осуществлять поиск источников финансирования деятельности организации;</w:t>
            </w:r>
          </w:p>
          <w:p w:rsidR="00606A36" w:rsidRDefault="00606A36">
            <w:pPr>
              <w:pStyle w:val="ConsPlusNormal"/>
              <w:ind w:firstLine="283"/>
              <w:jc w:val="both"/>
            </w:pPr>
            <w:r>
              <w:t>определять цену капитала организации, оценивать эффективность использования отдельных его элементов;</w:t>
            </w:r>
          </w:p>
          <w:p w:rsidR="00606A36" w:rsidRDefault="00606A36">
            <w:pPr>
              <w:pStyle w:val="ConsPlusNormal"/>
              <w:ind w:firstLine="283"/>
              <w:jc w:val="both"/>
            </w:pPr>
            <w:r>
              <w:t>определять потребность в оборотных средствах, проводить мероприятия по ускорению оборачиваемости оборотных средств;</w:t>
            </w:r>
          </w:p>
          <w:p w:rsidR="00606A36" w:rsidRDefault="00606A36">
            <w:pPr>
              <w:pStyle w:val="ConsPlusNormal"/>
              <w:ind w:firstLine="283"/>
              <w:jc w:val="both"/>
            </w:pPr>
            <w:r>
              <w:t>определять показатели результатов финансово-хозяйственной деятельности организации;</w:t>
            </w:r>
          </w:p>
          <w:p w:rsidR="00606A36" w:rsidRDefault="00606A36">
            <w:pPr>
              <w:pStyle w:val="ConsPlusNormal"/>
              <w:ind w:firstLine="283"/>
              <w:jc w:val="both"/>
            </w:pPr>
            <w: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606A36" w:rsidRDefault="00606A36">
            <w:pPr>
              <w:pStyle w:val="ConsPlusNormal"/>
              <w:ind w:firstLine="283"/>
              <w:jc w:val="both"/>
            </w:pPr>
            <w:r>
              <w:t>анализировать финансово-хозяйственную деятельность организаций;</w:t>
            </w:r>
          </w:p>
          <w:p w:rsidR="00606A36" w:rsidRDefault="00606A36">
            <w:pPr>
              <w:pStyle w:val="ConsPlusNormal"/>
              <w:ind w:firstLine="283"/>
              <w:jc w:val="both"/>
            </w:pPr>
            <w:r>
              <w:t>осуществлять финансовое планирование деятельности организаций;</w:t>
            </w:r>
          </w:p>
          <w:p w:rsidR="00606A36" w:rsidRDefault="00606A36">
            <w:pPr>
              <w:pStyle w:val="ConsPlusNormal"/>
              <w:ind w:firstLine="283"/>
              <w:jc w:val="both"/>
            </w:pPr>
            <w:r>
              <w:t>обеспечивать подготовку и реализовывать мероприятия по снижению (предотвращению) финансовых рисков;</w:t>
            </w:r>
          </w:p>
          <w:p w:rsidR="00606A36" w:rsidRDefault="00606A36">
            <w:pPr>
              <w:pStyle w:val="ConsPlusNormal"/>
              <w:ind w:firstLine="283"/>
              <w:jc w:val="both"/>
            </w:pPr>
            <w:r>
              <w:t>осуществлять организацию и выполнение финансовых расчетов;</w:t>
            </w:r>
          </w:p>
        </w:tc>
      </w:tr>
      <w:tr w:rsidR="00606A36">
        <w:tblPrEx>
          <w:tblBorders>
            <w:insideH w:val="none" w:sz="0" w:space="0" w:color="auto"/>
          </w:tblBorders>
        </w:tblPrEx>
        <w:tc>
          <w:tcPr>
            <w:tcW w:w="2835" w:type="dxa"/>
            <w:tcBorders>
              <w:top w:val="nil"/>
              <w:bottom w:val="single" w:sz="4" w:space="0" w:color="auto"/>
            </w:tcBorders>
          </w:tcPr>
          <w:p w:rsidR="00606A36" w:rsidRDefault="00606A36">
            <w:pPr>
              <w:pStyle w:val="ConsPlusNormal"/>
            </w:pPr>
          </w:p>
        </w:tc>
        <w:tc>
          <w:tcPr>
            <w:tcW w:w="6236" w:type="dxa"/>
            <w:tcBorders>
              <w:top w:val="nil"/>
              <w:bottom w:val="single" w:sz="4" w:space="0" w:color="auto"/>
            </w:tcBorders>
          </w:tcPr>
          <w:p w:rsidR="00606A36" w:rsidRDefault="00606A36">
            <w:pPr>
              <w:pStyle w:val="ConsPlusNormal"/>
              <w:ind w:firstLine="283"/>
              <w:jc w:val="both"/>
            </w:pPr>
            <w:r>
              <w:t>определять необходимость использования кредитных ресурсов, осуществлять технико-экономическое обоснование кредита;</w:t>
            </w:r>
          </w:p>
          <w:p w:rsidR="00606A36" w:rsidRDefault="00606A36">
            <w:pPr>
              <w:pStyle w:val="ConsPlusNormal"/>
              <w:ind w:firstLine="283"/>
              <w:jc w:val="both"/>
            </w:pPr>
            <w: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606A36" w:rsidRDefault="00606A36">
            <w:pPr>
              <w:pStyle w:val="ConsPlusNormal"/>
              <w:ind w:firstLine="283"/>
              <w:jc w:val="both"/>
            </w:pPr>
            <w:r>
              <w:t>обеспечивать организацию страхования финансово-хозяйственной деятельности, оценивать варианты условий страхования;</w:t>
            </w:r>
          </w:p>
          <w:p w:rsidR="00606A36" w:rsidRDefault="00606A36">
            <w:pPr>
              <w:pStyle w:val="ConsPlusNormal"/>
              <w:ind w:firstLine="283"/>
              <w:jc w:val="both"/>
            </w:pPr>
            <w:r>
              <w:t>разрабатывать закупочную документацию;</w:t>
            </w:r>
          </w:p>
          <w:p w:rsidR="00606A36" w:rsidRDefault="00606A36">
            <w:pPr>
              <w:pStyle w:val="ConsPlusNormal"/>
              <w:ind w:firstLine="283"/>
              <w:jc w:val="both"/>
            </w:pPr>
            <w:r>
              <w:t>обобщать полученную информацию, цены на товары, работы, услуги, статистически ее обрабатывать и формулировать аналитические выводы;</w:t>
            </w:r>
          </w:p>
          <w:p w:rsidR="00606A36" w:rsidRDefault="00606A36">
            <w:pPr>
              <w:pStyle w:val="ConsPlusNormal"/>
              <w:ind w:firstLine="283"/>
              <w:jc w:val="both"/>
            </w:pPr>
            <w:r>
              <w:t>осуществлять проверку необходимой документации для проведения закупочной процедуры;</w:t>
            </w:r>
          </w:p>
          <w:p w:rsidR="00606A36" w:rsidRDefault="00606A36">
            <w:pPr>
              <w:pStyle w:val="ConsPlusNormal"/>
              <w:ind w:firstLine="283"/>
              <w:jc w:val="both"/>
            </w:pPr>
            <w:r>
              <w:t>проверять необходимую документацию для заключения контрактов;</w:t>
            </w:r>
          </w:p>
          <w:p w:rsidR="00606A36" w:rsidRDefault="00606A36">
            <w:pPr>
              <w:pStyle w:val="ConsPlusNormal"/>
              <w:ind w:firstLine="283"/>
              <w:jc w:val="both"/>
            </w:pPr>
            <w:r>
              <w:t>осуществлять мониторинг поставщиков (подрядчиков, исполнителей) в сфере закупок;</w:t>
            </w:r>
          </w:p>
          <w:p w:rsidR="00606A36" w:rsidRDefault="00606A36">
            <w:pPr>
              <w:pStyle w:val="ConsPlusNormal"/>
              <w:ind w:firstLine="283"/>
              <w:jc w:val="both"/>
            </w:pPr>
            <w:r>
              <w:t xml:space="preserve">использовать информационные технологии в процессе </w:t>
            </w:r>
            <w:r>
              <w:lastRenderedPageBreak/>
              <w:t>формирования и использования финансовых ресурсов организаций и осуществления финансовых операций.</w:t>
            </w:r>
          </w:p>
          <w:p w:rsidR="00606A36" w:rsidRDefault="00606A36">
            <w:pPr>
              <w:pStyle w:val="ConsPlusNormal"/>
              <w:jc w:val="both"/>
            </w:pPr>
            <w:r>
              <w:t>иметь практический опыт в:</w:t>
            </w:r>
          </w:p>
          <w:p w:rsidR="00606A36" w:rsidRDefault="00606A36">
            <w:pPr>
              <w:pStyle w:val="ConsPlusNormal"/>
              <w:ind w:firstLine="283"/>
              <w:jc w:val="both"/>
            </w:pPr>
            <w:r>
              <w:t>формировании финансовых ресурсов организаций и осуществлении финансовых операций.</w:t>
            </w:r>
          </w:p>
        </w:tc>
      </w:tr>
      <w:tr w:rsidR="00606A36">
        <w:tblPrEx>
          <w:tblBorders>
            <w:insideH w:val="none" w:sz="0" w:space="0" w:color="auto"/>
          </w:tblBorders>
        </w:tblPrEx>
        <w:tc>
          <w:tcPr>
            <w:tcW w:w="2835" w:type="dxa"/>
            <w:tcBorders>
              <w:top w:val="single" w:sz="4" w:space="0" w:color="auto"/>
              <w:bottom w:val="nil"/>
            </w:tcBorders>
          </w:tcPr>
          <w:p w:rsidR="00606A36" w:rsidRDefault="00606A36">
            <w:pPr>
              <w:pStyle w:val="ConsPlusNormal"/>
            </w:pPr>
            <w:r>
              <w:lastRenderedPageBreak/>
              <w:t>Участие в организации и осуществлении финансового контроля</w:t>
            </w:r>
          </w:p>
        </w:tc>
        <w:tc>
          <w:tcPr>
            <w:tcW w:w="6236" w:type="dxa"/>
            <w:tcBorders>
              <w:top w:val="single" w:sz="4" w:space="0" w:color="auto"/>
              <w:bottom w:val="nil"/>
            </w:tcBorders>
          </w:tcPr>
          <w:p w:rsidR="00606A36" w:rsidRDefault="00606A36">
            <w:pPr>
              <w:pStyle w:val="ConsPlusNormal"/>
              <w:jc w:val="both"/>
            </w:pPr>
            <w:r>
              <w:t>знать:</w:t>
            </w:r>
          </w:p>
          <w:p w:rsidR="00606A36" w:rsidRDefault="00606A36">
            <w:pPr>
              <w:pStyle w:val="ConsPlusNormal"/>
              <w:ind w:firstLine="283"/>
              <w:jc w:val="both"/>
            </w:pPr>
            <w:r>
              <w:t>нормативные и иные акты, регулирующие организационно-правовые положения и финансовую деятельность объектов финансового контроля;</w:t>
            </w:r>
          </w:p>
          <w:p w:rsidR="00606A36" w:rsidRDefault="00606A36">
            <w:pPr>
              <w:pStyle w:val="ConsPlusNormal"/>
              <w:ind w:firstLine="283"/>
              <w:jc w:val="both"/>
            </w:pPr>
            <w:r>
              <w:t>нормативные и иные акты, регламентирующие деятельность органов, осуществляющих финансовый контроль;</w:t>
            </w:r>
          </w:p>
          <w:p w:rsidR="00606A36" w:rsidRDefault="00606A36">
            <w:pPr>
              <w:pStyle w:val="ConsPlusNormal"/>
              <w:ind w:firstLine="283"/>
              <w:jc w:val="both"/>
            </w:pPr>
            <w:r>
              <w:t>требования законодательства Российской Федерации и иных нормативных правовых актов, регулирующих деятельность в сфере закупок;</w:t>
            </w:r>
          </w:p>
          <w:p w:rsidR="00606A36" w:rsidRDefault="00606A36">
            <w:pPr>
              <w:pStyle w:val="ConsPlusNormal"/>
              <w:ind w:firstLine="283"/>
              <w:jc w:val="both"/>
            </w:pPr>
            <w:r>
              <w:t>структуру, полномочия и методы работы органов, осуществляющих финансовый контроль, порядок их взаимодействия;</w:t>
            </w:r>
          </w:p>
          <w:p w:rsidR="00606A36" w:rsidRDefault="00606A36">
            <w:pPr>
              <w:pStyle w:val="ConsPlusNormal"/>
              <w:ind w:firstLine="283"/>
              <w:jc w:val="both"/>
            </w:pPr>
            <w:r>
              <w:t>особенности организации и проведения контрольных мероприятий органами, осуществляющими финансовый контроль;</w:t>
            </w:r>
          </w:p>
          <w:p w:rsidR="00606A36" w:rsidRDefault="00606A36">
            <w:pPr>
              <w:pStyle w:val="ConsPlusNormal"/>
              <w:ind w:firstLine="283"/>
              <w:jc w:val="both"/>
            </w:pPr>
            <w:r>
              <w:t>методики проведения экономического анализа финансово-хозяйственной деятельности объектов финансового контроля;</w:t>
            </w:r>
          </w:p>
          <w:p w:rsidR="00606A36" w:rsidRDefault="00606A36">
            <w:pPr>
              <w:pStyle w:val="ConsPlusNormal"/>
              <w:ind w:firstLine="283"/>
              <w:jc w:val="both"/>
            </w:pPr>
            <w:r>
              <w:t>состав бухгалтерской, финансовой и статистической отчетности объектов финансового контроля;</w:t>
            </w:r>
          </w:p>
          <w:p w:rsidR="00606A36" w:rsidRDefault="00606A36">
            <w:pPr>
              <w:pStyle w:val="ConsPlusNormal"/>
              <w:ind w:firstLine="283"/>
              <w:jc w:val="both"/>
            </w:pPr>
            <w:r>
              <w:t>методы проверки хозяйственных операций;</w:t>
            </w:r>
          </w:p>
          <w:p w:rsidR="00606A36" w:rsidRDefault="00606A36">
            <w:pPr>
              <w:pStyle w:val="ConsPlusNormal"/>
              <w:ind w:firstLine="283"/>
              <w:jc w:val="both"/>
            </w:pPr>
            <w:r>
              <w:t>методы контроля сохранности товарно-материальных ценностей;</w:t>
            </w:r>
          </w:p>
          <w:p w:rsidR="00606A36" w:rsidRDefault="00606A36">
            <w:pPr>
              <w:pStyle w:val="ConsPlusNormal"/>
              <w:ind w:firstLine="283"/>
              <w:jc w:val="both"/>
            </w:pPr>
            <w:r>
              <w:t>значение, задачи и общие принципы аудиторского контроля;</w:t>
            </w:r>
          </w:p>
          <w:p w:rsidR="00606A36" w:rsidRDefault="00606A36">
            <w:pPr>
              <w:pStyle w:val="ConsPlusNormal"/>
              <w:ind w:firstLine="283"/>
              <w:jc w:val="both"/>
            </w:pPr>
            <w:r>
              <w:t>порядок использования государственной (муниципальной) собственности;</w:t>
            </w:r>
          </w:p>
          <w:p w:rsidR="00606A36" w:rsidRDefault="00606A36">
            <w:pPr>
              <w:pStyle w:val="ConsPlusNormal"/>
              <w:ind w:firstLine="283"/>
              <w:jc w:val="both"/>
            </w:pPr>
            <w:r>
              <w:t>основные контрольные мероприятия в ходе реализации процедур по исполнению бюджетов бюджетной системы Российской Федерации;</w:t>
            </w:r>
          </w:p>
          <w:p w:rsidR="00606A36" w:rsidRDefault="00606A36">
            <w:pPr>
              <w:pStyle w:val="ConsPlusNormal"/>
              <w:ind w:firstLine="283"/>
              <w:jc w:val="both"/>
            </w:pPr>
            <w:r>
              <w:t>основные контрольные мероприятия при осуществлении закупок для государственных (муниципальных) нужд.</w:t>
            </w:r>
          </w:p>
          <w:p w:rsidR="00606A36" w:rsidRDefault="00606A36">
            <w:pPr>
              <w:pStyle w:val="ConsPlusNormal"/>
              <w:jc w:val="both"/>
            </w:pPr>
            <w:r>
              <w:t>уметь:</w:t>
            </w:r>
          </w:p>
          <w:p w:rsidR="00606A36" w:rsidRDefault="00606A36">
            <w:pPr>
              <w:pStyle w:val="ConsPlusNormal"/>
              <w:ind w:firstLine="283"/>
              <w:jc w:val="both"/>
            </w:pPr>
            <w:r>
              <w:t>осуществлять контроль за формированием и использованием средств бюджетов бюджетной системы Российской Федерации;</w:t>
            </w:r>
          </w:p>
          <w:p w:rsidR="00606A36" w:rsidRDefault="00606A36">
            <w:pPr>
              <w:pStyle w:val="ConsPlusNormal"/>
              <w:ind w:firstLine="283"/>
              <w:jc w:val="both"/>
            </w:pPr>
            <w:r>
              <w:t>использовать методы экономического анализа;</w:t>
            </w:r>
          </w:p>
          <w:p w:rsidR="00606A36" w:rsidRDefault="00606A36">
            <w:pPr>
              <w:pStyle w:val="ConsPlusNormal"/>
              <w:ind w:firstLine="283"/>
              <w:jc w:val="both"/>
            </w:pPr>
            <w:r>
              <w:t>применять программное обеспечение при организации и осуществлении финансового контроля;</w:t>
            </w:r>
          </w:p>
          <w:p w:rsidR="00606A36" w:rsidRDefault="00606A36">
            <w:pPr>
              <w:pStyle w:val="ConsPlusNormal"/>
              <w:ind w:firstLine="283"/>
              <w:jc w:val="both"/>
            </w:pPr>
            <w: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606A36" w:rsidRDefault="00606A36">
            <w:pPr>
              <w:pStyle w:val="ConsPlusNormal"/>
              <w:ind w:firstLine="283"/>
              <w:jc w:val="both"/>
            </w:pPr>
            <w:r>
              <w:t>осуществлять предварительный и текущий контроль за операциями по исполнению бюджетов;</w:t>
            </w:r>
          </w:p>
          <w:p w:rsidR="00606A36" w:rsidRDefault="00606A36">
            <w:pPr>
              <w:pStyle w:val="ConsPlusNormal"/>
              <w:ind w:firstLine="283"/>
              <w:jc w:val="both"/>
            </w:pPr>
            <w:r>
              <w:t>применять различные методы и приемы контроля и анализа финансово-хозяйственной деятельности объектов финансового контроля;</w:t>
            </w:r>
          </w:p>
          <w:p w:rsidR="00606A36" w:rsidRDefault="00606A36">
            <w:pPr>
              <w:pStyle w:val="ConsPlusNormal"/>
              <w:ind w:firstLine="283"/>
              <w:jc w:val="both"/>
            </w:pPr>
            <w:r>
              <w:t>проводить внутренний контроль и аудит с учетом особенностей организаций;</w:t>
            </w:r>
          </w:p>
          <w:p w:rsidR="00606A36" w:rsidRDefault="00606A36">
            <w:pPr>
              <w:pStyle w:val="ConsPlusNormal"/>
              <w:ind w:firstLine="283"/>
              <w:jc w:val="both"/>
            </w:pPr>
            <w:r>
              <w:lastRenderedPageBreak/>
              <w:t>оформлять результаты проведенных контрольных мероприятий путем составления актов и справок;</w:t>
            </w:r>
          </w:p>
          <w:p w:rsidR="00606A36" w:rsidRDefault="00606A36">
            <w:pPr>
              <w:pStyle w:val="ConsPlusNormal"/>
              <w:ind w:firstLine="283"/>
              <w:jc w:val="both"/>
            </w:pPr>
            <w:r>
              <w:t>осуществлять контроль за реализацией материалов проведенных ревизий и проверок;</w:t>
            </w:r>
          </w:p>
          <w:p w:rsidR="00606A36" w:rsidRDefault="00606A36">
            <w:pPr>
              <w:pStyle w:val="ConsPlusNormal"/>
              <w:ind w:firstLine="283"/>
              <w:jc w:val="both"/>
            </w:pPr>
            <w:r>
              <w:t>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606A36" w:rsidRDefault="00606A36">
            <w:pPr>
              <w:pStyle w:val="ConsPlusNormal"/>
              <w:ind w:firstLine="283"/>
              <w:jc w:val="both"/>
            </w:pPr>
            <w:r>
              <w:t>проводить мероприятия по предупреждению, выявлению и пресечению нарушений законодательства Российской Федерации в сфере финансов;</w:t>
            </w:r>
          </w:p>
        </w:tc>
      </w:tr>
      <w:tr w:rsidR="00606A36">
        <w:tblPrEx>
          <w:tblBorders>
            <w:insideH w:val="none" w:sz="0" w:space="0" w:color="auto"/>
          </w:tblBorders>
        </w:tblPrEx>
        <w:tc>
          <w:tcPr>
            <w:tcW w:w="2835" w:type="dxa"/>
            <w:tcBorders>
              <w:top w:val="nil"/>
              <w:bottom w:val="single" w:sz="4" w:space="0" w:color="auto"/>
            </w:tcBorders>
          </w:tcPr>
          <w:p w:rsidR="00606A36" w:rsidRDefault="00606A36">
            <w:pPr>
              <w:pStyle w:val="ConsPlusNormal"/>
            </w:pPr>
          </w:p>
        </w:tc>
        <w:tc>
          <w:tcPr>
            <w:tcW w:w="6236" w:type="dxa"/>
            <w:tcBorders>
              <w:top w:val="nil"/>
              <w:bottom w:val="single" w:sz="4" w:space="0" w:color="auto"/>
            </w:tcBorders>
          </w:tcPr>
          <w:p w:rsidR="00606A36" w:rsidRDefault="00606A36">
            <w:pPr>
              <w:pStyle w:val="ConsPlusNormal"/>
              <w:ind w:firstLine="283"/>
              <w:jc w:val="both"/>
            </w:pPr>
            <w:r>
              <w:t>проверять необходимую документацию для проведения закупочной процедуры и заключения контрактов;</w:t>
            </w:r>
          </w:p>
          <w:p w:rsidR="00606A36" w:rsidRDefault="00606A36">
            <w:pPr>
              <w:pStyle w:val="ConsPlusNormal"/>
              <w:ind w:firstLine="283"/>
              <w:jc w:val="both"/>
            </w:pPr>
            <w:r>
              <w:t>осуществлять проверку соблюдения требований законодательства при проведении закупочных процедур.</w:t>
            </w:r>
          </w:p>
          <w:p w:rsidR="00606A36" w:rsidRDefault="00606A36">
            <w:pPr>
              <w:pStyle w:val="ConsPlusNormal"/>
              <w:jc w:val="both"/>
            </w:pPr>
            <w:r>
              <w:t>иметь практический опыт в:</w:t>
            </w:r>
          </w:p>
          <w:p w:rsidR="00606A36" w:rsidRDefault="00606A36">
            <w:pPr>
              <w:pStyle w:val="ConsPlusNormal"/>
              <w:ind w:firstLine="283"/>
              <w:jc w:val="both"/>
            </w:pPr>
            <w:r>
              <w:t>организации и проведении финансового контроля;</w:t>
            </w:r>
          </w:p>
          <w:p w:rsidR="00606A36" w:rsidRDefault="00606A36">
            <w:pPr>
              <w:pStyle w:val="ConsPlusNormal"/>
              <w:ind w:firstLine="283"/>
              <w:jc w:val="both"/>
            </w:pPr>
            <w: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606A36" w:rsidRDefault="00606A36">
            <w:pPr>
              <w:pStyle w:val="ConsPlusNormal"/>
              <w:ind w:firstLine="283"/>
              <w:jc w:val="both"/>
            </w:pPr>
            <w: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606A36" w:rsidRDefault="00606A36">
            <w:pPr>
              <w:pStyle w:val="ConsPlusNormal"/>
              <w:ind w:firstLine="283"/>
              <w:jc w:val="both"/>
            </w:pPr>
            <w:r>
              <w:t>планировании, анализе и контроле финансово-хозяйственной деятельности объектов финансового контроля;</w:t>
            </w:r>
          </w:p>
          <w:p w:rsidR="00606A36" w:rsidRDefault="00606A36">
            <w:pPr>
              <w:pStyle w:val="ConsPlusNormal"/>
              <w:ind w:firstLine="283"/>
              <w:jc w:val="both"/>
            </w:pPr>
            <w:r>
              <w:t>применении законодательства и иных нормативных правовых актов Российской Федерации, регулирующих деятельность в сфере закупок.</w:t>
            </w:r>
          </w:p>
        </w:tc>
      </w:tr>
    </w:tbl>
    <w:p w:rsidR="00606A36" w:rsidRDefault="00606A36">
      <w:pPr>
        <w:pStyle w:val="ConsPlusNormal"/>
        <w:jc w:val="both"/>
      </w:pPr>
    </w:p>
    <w:p w:rsidR="00606A36" w:rsidRDefault="00606A36">
      <w:pPr>
        <w:pStyle w:val="ConsPlusNormal"/>
        <w:jc w:val="both"/>
      </w:pPr>
    </w:p>
    <w:p w:rsidR="00606A36" w:rsidRDefault="00606A36">
      <w:pPr>
        <w:pStyle w:val="ConsPlusNormal"/>
        <w:pBdr>
          <w:top w:val="single" w:sz="6" w:space="0" w:color="auto"/>
        </w:pBdr>
        <w:spacing w:before="100" w:after="100"/>
        <w:jc w:val="both"/>
        <w:rPr>
          <w:sz w:val="2"/>
          <w:szCs w:val="2"/>
        </w:rPr>
      </w:pPr>
    </w:p>
    <w:p w:rsidR="006B1477" w:rsidRDefault="00606A36">
      <w:bookmarkStart w:id="7" w:name="_GoBack"/>
      <w:bookmarkEnd w:id="7"/>
    </w:p>
    <w:sectPr w:rsidR="006B1477" w:rsidSect="002D5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6"/>
    <w:rsid w:val="00606A36"/>
    <w:rsid w:val="006177C2"/>
    <w:rsid w:val="00D2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A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A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3471D39DF5160DCB55C0C2E811EE286CA88AB526DEB4BA21AD4E2245D338CF9FE24F9753E53BA39108C7BA74AF038EDBA8B5DFCF4A7E04AxFJ" TargetMode="External"/><Relationship Id="rId13" Type="http://schemas.openxmlformats.org/officeDocument/2006/relationships/hyperlink" Target="consultantplus://offline/ref=8213471D39DF5160DCB55C0C2E811EE285C38BAE5765EB4BA21AD4E2245D338CF9FE24F9753E53BC34108C7BA74AF038EDBA8B5DFCF4A7E04AxFJ" TargetMode="External"/><Relationship Id="rId3" Type="http://schemas.openxmlformats.org/officeDocument/2006/relationships/settings" Target="settings.xml"/><Relationship Id="rId7" Type="http://schemas.openxmlformats.org/officeDocument/2006/relationships/hyperlink" Target="consultantplus://offline/ref=8213471D39DF5160DCB55C0C2E811EE285CD85A8576FEB4BA21AD4E2245D338CF9FE24F9753E53BD3F108C7BA74AF038EDBA8B5DFCF4A7E04AxFJ" TargetMode="External"/><Relationship Id="rId12" Type="http://schemas.openxmlformats.org/officeDocument/2006/relationships/hyperlink" Target="consultantplus://offline/ref=8213471D39DF5160DCB55C0C2E811EE285CC85AA5269EB4BA21AD4E2245D338CF9FE24F9753E53BC34108C7BA74AF038EDBA8B5DFCF4A7E04Ax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13471D39DF5160DCB55C0C2E811EE286C38BAA5165EB4BA21AD4E2245D338CF9FE24F9753E53B83F108C7BA74AF038EDBA8B5DFCF4A7E04AxFJ" TargetMode="External"/><Relationship Id="rId11" Type="http://schemas.openxmlformats.org/officeDocument/2006/relationships/hyperlink" Target="consultantplus://offline/ref=8213471D39DF5160DCB55C0C2E811EE286CB84AB586AEB4BA21AD4E2245D338CF9FE24F9753E5ABA3E108C7BA74AF038EDBA8B5DFCF4A7E04AxFJ"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213471D39DF5160DCB55C0C2E811EE287CA85AA5665EB4BA21AD4E2245D338CF9FE24F9753E51B834108C7BA74AF038EDBA8B5DFCF4A7E04AxFJ" TargetMode="External"/><Relationship Id="rId4" Type="http://schemas.openxmlformats.org/officeDocument/2006/relationships/webSettings" Target="webSettings.xml"/><Relationship Id="rId9" Type="http://schemas.openxmlformats.org/officeDocument/2006/relationships/hyperlink" Target="consultantplus://offline/ref=8213471D39DF5160DCB55C0C2E811EE286CA88AB526DEB4BA21AD4E2245D338CF9FE24F9753E53B83A108C7BA74AF038EDBA8B5DFCF4A7E04Ax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7074</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Кадочникова_ГВ</dc:creator>
  <cp:lastModifiedBy>Кадочникова_ГВ</cp:lastModifiedBy>
  <cp:revision>1</cp:revision>
  <dcterms:created xsi:type="dcterms:W3CDTF">2019-04-16T09:49:00Z</dcterms:created>
  <dcterms:modified xsi:type="dcterms:W3CDTF">2019-04-16T09:50:00Z</dcterms:modified>
</cp:coreProperties>
</file>